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61494D" w14:textId="77777777" w:rsidR="009D77C7" w:rsidRPr="009D77C7" w:rsidRDefault="009D77C7" w:rsidP="009D77C7">
      <w:pPr>
        <w:spacing w:after="4" w:line="248" w:lineRule="auto"/>
        <w:ind w:right="7"/>
        <w:jc w:val="both"/>
        <w:rPr>
          <w:rFonts w:ascii="Times New Roman" w:eastAsia="Times New Roman" w:hAnsi="Times New Roman"/>
          <w:color w:val="000000"/>
          <w:sz w:val="28"/>
          <w:lang w:eastAsia="ru-RU"/>
        </w:rPr>
      </w:pPr>
      <w:bookmarkStart w:id="0" w:name="_Hlk82628781"/>
    </w:p>
    <w:p w14:paraId="3A45C54C" w14:textId="77777777" w:rsidR="009D77C7" w:rsidRPr="009D77C7" w:rsidRDefault="009D77C7" w:rsidP="009D77C7">
      <w:pPr>
        <w:spacing w:after="4" w:line="248" w:lineRule="auto"/>
        <w:ind w:right="7"/>
        <w:jc w:val="both"/>
        <w:rPr>
          <w:rFonts w:ascii="Times New Roman" w:eastAsia="Times New Roman" w:hAnsi="Times New Roman"/>
          <w:b/>
          <w:color w:val="000000"/>
          <w:sz w:val="28"/>
          <w:szCs w:val="28"/>
          <w:lang w:eastAsia="ru-RU"/>
        </w:rPr>
      </w:pPr>
      <w:r w:rsidRPr="009D77C7">
        <w:rPr>
          <w:rFonts w:ascii="Times New Roman" w:eastAsia="Times New Roman" w:hAnsi="Times New Roman"/>
          <w:color w:val="000000"/>
          <w:sz w:val="28"/>
          <w:lang w:eastAsia="ru-RU"/>
        </w:rPr>
        <w:t xml:space="preserve">                       </w:t>
      </w:r>
      <w:r w:rsidRPr="009D77C7">
        <w:rPr>
          <w:rFonts w:ascii="Times New Roman" w:eastAsia="Times New Roman" w:hAnsi="Times New Roman"/>
          <w:b/>
          <w:color w:val="000000"/>
          <w:sz w:val="28"/>
          <w:szCs w:val="28"/>
          <w:lang w:eastAsia="ru-RU"/>
        </w:rPr>
        <w:t>Министерство иностранных дел российской Федерации</w:t>
      </w:r>
    </w:p>
    <w:p w14:paraId="21AEC289" w14:textId="77777777" w:rsidR="009D77C7" w:rsidRPr="009D77C7" w:rsidRDefault="009D77C7" w:rsidP="009D77C7">
      <w:pPr>
        <w:spacing w:after="4" w:line="248" w:lineRule="auto"/>
        <w:ind w:left="61" w:right="7" w:hanging="3"/>
        <w:jc w:val="center"/>
        <w:rPr>
          <w:rFonts w:ascii="Times New Roman" w:eastAsia="Times New Roman" w:hAnsi="Times New Roman"/>
          <w:b/>
          <w:color w:val="000000"/>
          <w:sz w:val="28"/>
          <w:szCs w:val="28"/>
          <w:lang w:eastAsia="ru-RU"/>
        </w:rPr>
      </w:pPr>
      <w:r w:rsidRPr="009D77C7">
        <w:rPr>
          <w:rFonts w:ascii="Times New Roman" w:eastAsia="Times New Roman" w:hAnsi="Times New Roman"/>
          <w:b/>
          <w:color w:val="000000"/>
          <w:sz w:val="28"/>
          <w:szCs w:val="28"/>
          <w:lang w:eastAsia="ru-RU"/>
        </w:rPr>
        <w:t>Специализированное структурное образовательное подразделение</w:t>
      </w:r>
    </w:p>
    <w:p w14:paraId="4869D803" w14:textId="77777777" w:rsidR="009D77C7" w:rsidRPr="009D77C7" w:rsidRDefault="009D77C7" w:rsidP="009D77C7">
      <w:pPr>
        <w:spacing w:after="4" w:line="248" w:lineRule="auto"/>
        <w:ind w:left="61" w:right="7" w:hanging="3"/>
        <w:jc w:val="center"/>
        <w:rPr>
          <w:rFonts w:ascii="Times New Roman" w:eastAsia="Times New Roman" w:hAnsi="Times New Roman"/>
          <w:b/>
          <w:color w:val="000000"/>
          <w:sz w:val="28"/>
          <w:szCs w:val="28"/>
          <w:lang w:eastAsia="ru-RU"/>
        </w:rPr>
      </w:pPr>
      <w:r w:rsidRPr="009D77C7">
        <w:rPr>
          <w:rFonts w:ascii="Times New Roman" w:eastAsia="Times New Roman" w:hAnsi="Times New Roman"/>
          <w:b/>
          <w:color w:val="000000"/>
          <w:sz w:val="28"/>
          <w:szCs w:val="28"/>
          <w:lang w:eastAsia="ru-RU"/>
        </w:rPr>
        <w:t>Посольства России в Мексике</w:t>
      </w:r>
    </w:p>
    <w:p w14:paraId="1F90C78E" w14:textId="77777777" w:rsidR="009D77C7" w:rsidRPr="009D77C7" w:rsidRDefault="009D77C7" w:rsidP="009D77C7">
      <w:pPr>
        <w:spacing w:after="4" w:line="248" w:lineRule="auto"/>
        <w:ind w:left="61" w:right="7" w:hanging="3"/>
        <w:jc w:val="center"/>
        <w:rPr>
          <w:rFonts w:ascii="Times New Roman" w:eastAsia="Times New Roman" w:hAnsi="Times New Roman"/>
          <w:b/>
          <w:color w:val="000000"/>
          <w:sz w:val="28"/>
          <w:szCs w:val="28"/>
          <w:lang w:eastAsia="ru-RU"/>
        </w:rPr>
      </w:pPr>
      <w:r w:rsidRPr="009D77C7">
        <w:rPr>
          <w:rFonts w:ascii="Times New Roman" w:eastAsia="Times New Roman" w:hAnsi="Times New Roman"/>
          <w:b/>
          <w:color w:val="000000"/>
          <w:sz w:val="28"/>
          <w:szCs w:val="28"/>
          <w:lang w:eastAsia="ru-RU"/>
        </w:rPr>
        <w:t>общеобразовательная школа при Посольстве России в Мексике</w:t>
      </w:r>
    </w:p>
    <w:p w14:paraId="10444B9C" w14:textId="77777777" w:rsidR="009D77C7" w:rsidRPr="009D77C7" w:rsidRDefault="009D77C7" w:rsidP="009D77C7">
      <w:pPr>
        <w:spacing w:before="240" w:after="4" w:line="248" w:lineRule="auto"/>
        <w:ind w:left="61" w:right="7" w:hanging="3"/>
        <w:jc w:val="center"/>
        <w:rPr>
          <w:rFonts w:ascii="Times New Roman" w:eastAsia="Times New Roman" w:hAnsi="Times New Roman"/>
          <w:b/>
          <w:color w:val="000000"/>
        </w:rPr>
      </w:pPr>
    </w:p>
    <w:tbl>
      <w:tblPr>
        <w:tblW w:w="0" w:type="auto"/>
        <w:tblLook w:val="04A0" w:firstRow="1" w:lastRow="0" w:firstColumn="1" w:lastColumn="0" w:noHBand="0" w:noVBand="1"/>
      </w:tblPr>
      <w:tblGrid>
        <w:gridCol w:w="2616"/>
        <w:gridCol w:w="2395"/>
        <w:gridCol w:w="2615"/>
        <w:gridCol w:w="2578"/>
      </w:tblGrid>
      <w:tr w:rsidR="00CF67AE" w:rsidRPr="009D77C7" w14:paraId="19C6BEB3" w14:textId="77777777" w:rsidTr="003A0C8E">
        <w:tc>
          <w:tcPr>
            <w:tcW w:w="2660" w:type="dxa"/>
          </w:tcPr>
          <w:p w14:paraId="27155BEB" w14:textId="77777777" w:rsidR="009D77C7" w:rsidRPr="00BB7531" w:rsidRDefault="009D77C7" w:rsidP="009D77C7">
            <w:pPr>
              <w:spacing w:after="4" w:line="248" w:lineRule="auto"/>
              <w:ind w:left="61" w:right="7" w:hanging="3"/>
              <w:jc w:val="center"/>
              <w:rPr>
                <w:rFonts w:ascii="Times New Roman" w:eastAsia="Times New Roman" w:hAnsi="Times New Roman"/>
                <w:color w:val="000000"/>
                <w:lang w:eastAsia="zh-CN"/>
              </w:rPr>
            </w:pPr>
          </w:p>
          <w:p w14:paraId="7973FB58" w14:textId="77777777" w:rsidR="009D77C7" w:rsidRPr="00BB7531" w:rsidRDefault="009D77C7" w:rsidP="009D77C7">
            <w:pPr>
              <w:suppressAutoHyphens/>
              <w:spacing w:after="4" w:line="248" w:lineRule="auto"/>
              <w:ind w:left="61" w:right="7" w:hanging="3"/>
              <w:jc w:val="center"/>
              <w:rPr>
                <w:rFonts w:ascii="Times New Roman" w:eastAsia="Times New Roman" w:hAnsi="Times New Roman"/>
                <w:color w:val="000000"/>
                <w:lang w:eastAsia="ru-RU"/>
              </w:rPr>
            </w:pPr>
            <w:r w:rsidRPr="00BB7531">
              <w:rPr>
                <w:rFonts w:ascii="Times New Roman" w:eastAsia="Times New Roman" w:hAnsi="Times New Roman"/>
                <w:color w:val="000000"/>
                <w:lang w:eastAsia="ru-RU"/>
              </w:rPr>
              <w:t>РАССМОТРЕНО</w:t>
            </w:r>
          </w:p>
          <w:p w14:paraId="717E48EA" w14:textId="77777777" w:rsidR="009D77C7" w:rsidRPr="00BB7531" w:rsidRDefault="009D77C7" w:rsidP="009D77C7">
            <w:pPr>
              <w:suppressAutoHyphens/>
              <w:spacing w:after="4" w:line="248" w:lineRule="auto"/>
              <w:ind w:left="61" w:right="7" w:hanging="3"/>
              <w:jc w:val="center"/>
              <w:rPr>
                <w:rFonts w:ascii="Times New Roman" w:eastAsia="Times New Roman" w:hAnsi="Times New Roman"/>
                <w:color w:val="000000"/>
                <w:lang w:eastAsia="ru-RU"/>
              </w:rPr>
            </w:pPr>
            <w:r w:rsidRPr="00BB7531">
              <w:rPr>
                <w:rFonts w:ascii="Times New Roman" w:eastAsia="Times New Roman" w:hAnsi="Times New Roman"/>
                <w:color w:val="000000"/>
                <w:lang w:eastAsia="ru-RU"/>
              </w:rPr>
              <w:t xml:space="preserve"> на заседании ШМО </w:t>
            </w:r>
          </w:p>
          <w:p w14:paraId="3C4EBFF4" w14:textId="637706B0" w:rsidR="003A0C8E" w:rsidRPr="00BB7531" w:rsidRDefault="000F5916" w:rsidP="00CF67AE">
            <w:pPr>
              <w:suppressAutoHyphens/>
              <w:spacing w:after="4" w:line="248" w:lineRule="auto"/>
              <w:ind w:left="61" w:right="7" w:hanging="3"/>
              <w:jc w:val="center"/>
              <w:rPr>
                <w:rFonts w:ascii="Times New Roman" w:eastAsia="Times New Roman" w:hAnsi="Times New Roman"/>
                <w:color w:val="000000"/>
                <w:lang w:eastAsia="ru-RU"/>
              </w:rPr>
            </w:pPr>
            <w:r>
              <w:rPr>
                <w:rFonts w:ascii="Times New Roman" w:eastAsia="Times New Roman" w:hAnsi="Times New Roman"/>
                <w:color w:val="000000"/>
                <w:lang w:eastAsia="ru-RU"/>
              </w:rPr>
              <w:t>г</w:t>
            </w:r>
            <w:r w:rsidR="00CF67AE" w:rsidRPr="00BB7531">
              <w:rPr>
                <w:rFonts w:ascii="Times New Roman" w:eastAsia="Times New Roman" w:hAnsi="Times New Roman"/>
                <w:color w:val="000000"/>
                <w:lang w:eastAsia="ru-RU"/>
              </w:rPr>
              <w:t>уманитарных наук</w:t>
            </w:r>
            <w:r w:rsidR="009D77C7" w:rsidRPr="00BB7531">
              <w:rPr>
                <w:rFonts w:ascii="Times New Roman" w:eastAsia="Times New Roman" w:hAnsi="Times New Roman"/>
                <w:color w:val="000000"/>
                <w:lang w:eastAsia="ru-RU"/>
              </w:rPr>
              <w:t xml:space="preserve">                                        Протокол № </w:t>
            </w:r>
            <w:r w:rsidR="00BB7531" w:rsidRPr="00BB7531">
              <w:rPr>
                <w:rFonts w:ascii="Times New Roman" w:eastAsia="Times New Roman" w:hAnsi="Times New Roman"/>
                <w:color w:val="000000"/>
                <w:u w:val="single"/>
                <w:lang w:eastAsia="ru-RU"/>
              </w:rPr>
              <w:t xml:space="preserve">1 </w:t>
            </w:r>
            <w:r w:rsidR="009D77C7" w:rsidRPr="00BB7531">
              <w:rPr>
                <w:rFonts w:ascii="Times New Roman" w:eastAsia="Times New Roman" w:hAnsi="Times New Roman"/>
                <w:color w:val="000000"/>
                <w:lang w:eastAsia="ru-RU"/>
              </w:rPr>
              <w:t>от</w:t>
            </w:r>
          </w:p>
          <w:p w14:paraId="2C79A8B6" w14:textId="3F12D132" w:rsidR="009D77C7" w:rsidRPr="00BB7531" w:rsidRDefault="009D77C7" w:rsidP="00BB7531">
            <w:pPr>
              <w:suppressAutoHyphens/>
              <w:spacing w:after="4" w:line="248" w:lineRule="auto"/>
              <w:ind w:left="61" w:right="7" w:hanging="3"/>
              <w:jc w:val="center"/>
              <w:rPr>
                <w:rFonts w:ascii="Times New Roman" w:eastAsia="Times New Roman" w:hAnsi="Times New Roman"/>
                <w:color w:val="000000"/>
                <w:lang w:eastAsia="ru-RU"/>
              </w:rPr>
            </w:pPr>
            <w:r w:rsidRPr="00BB7531">
              <w:rPr>
                <w:rFonts w:ascii="Times New Roman" w:eastAsia="Times New Roman" w:hAnsi="Times New Roman"/>
                <w:color w:val="000000"/>
                <w:lang w:eastAsia="ru-RU"/>
              </w:rPr>
              <w:t>«</w:t>
            </w:r>
            <w:r w:rsidR="000F5916">
              <w:rPr>
                <w:rFonts w:ascii="Times New Roman" w:eastAsia="Times New Roman" w:hAnsi="Times New Roman"/>
                <w:color w:val="000000"/>
                <w:lang w:eastAsia="ru-RU"/>
              </w:rPr>
              <w:t>28</w:t>
            </w:r>
            <w:r w:rsidRPr="00BB7531">
              <w:rPr>
                <w:rFonts w:ascii="Times New Roman" w:eastAsia="Times New Roman" w:hAnsi="Times New Roman"/>
                <w:color w:val="000000"/>
                <w:lang w:eastAsia="ru-RU"/>
              </w:rPr>
              <w:t xml:space="preserve">»  </w:t>
            </w:r>
            <w:r w:rsidR="00BB7531" w:rsidRPr="00BB7531">
              <w:rPr>
                <w:rFonts w:ascii="Times New Roman" w:eastAsia="Times New Roman" w:hAnsi="Times New Roman"/>
                <w:color w:val="000000"/>
                <w:u w:val="single"/>
                <w:lang w:eastAsia="ru-RU"/>
              </w:rPr>
              <w:t xml:space="preserve">августа </w:t>
            </w:r>
            <w:r w:rsidRPr="00BB7531">
              <w:rPr>
                <w:rFonts w:ascii="Times New Roman" w:eastAsia="Times New Roman" w:hAnsi="Times New Roman"/>
                <w:color w:val="000000"/>
                <w:u w:val="single"/>
                <w:lang w:eastAsia="ru-RU"/>
              </w:rPr>
              <w:t>20</w:t>
            </w:r>
            <w:r w:rsidR="007126C7" w:rsidRPr="00BB7531">
              <w:rPr>
                <w:rFonts w:ascii="Times New Roman" w:eastAsia="Times New Roman" w:hAnsi="Times New Roman"/>
                <w:color w:val="000000"/>
                <w:u w:val="single"/>
                <w:lang w:eastAsia="ru-RU"/>
              </w:rPr>
              <w:t>2</w:t>
            </w:r>
            <w:r w:rsidR="000F5916">
              <w:rPr>
                <w:rFonts w:ascii="Times New Roman" w:eastAsia="Times New Roman" w:hAnsi="Times New Roman"/>
                <w:color w:val="000000"/>
                <w:u w:val="single"/>
                <w:lang w:eastAsia="ru-RU"/>
              </w:rPr>
              <w:t>4</w:t>
            </w:r>
            <w:r w:rsidRPr="00BB7531">
              <w:rPr>
                <w:rFonts w:ascii="Times New Roman" w:eastAsia="Times New Roman" w:hAnsi="Times New Roman"/>
                <w:color w:val="000000"/>
                <w:u w:val="single"/>
                <w:lang w:eastAsia="ru-RU"/>
              </w:rPr>
              <w:t xml:space="preserve"> г.</w:t>
            </w:r>
            <w:r w:rsidRPr="00BB7531">
              <w:rPr>
                <w:rFonts w:ascii="Times New Roman" w:eastAsia="Times New Roman" w:hAnsi="Times New Roman"/>
                <w:color w:val="000000"/>
                <w:lang w:eastAsia="ru-RU"/>
              </w:rPr>
              <w:t xml:space="preserve"> </w:t>
            </w:r>
          </w:p>
        </w:tc>
        <w:tc>
          <w:tcPr>
            <w:tcW w:w="2418" w:type="dxa"/>
          </w:tcPr>
          <w:p w14:paraId="524A1EE4" w14:textId="77777777" w:rsidR="009D77C7" w:rsidRPr="009D77C7" w:rsidRDefault="009D77C7" w:rsidP="009D77C7">
            <w:pPr>
              <w:spacing w:after="4" w:line="248" w:lineRule="auto"/>
              <w:ind w:left="61" w:right="7" w:hanging="3"/>
              <w:jc w:val="center"/>
              <w:rPr>
                <w:rFonts w:ascii="Times New Roman" w:eastAsia="Times New Roman" w:hAnsi="Times New Roman"/>
                <w:color w:val="000000"/>
                <w:lang w:eastAsia="zh-CN"/>
              </w:rPr>
            </w:pPr>
          </w:p>
          <w:p w14:paraId="008FE354" w14:textId="77777777" w:rsidR="009D77C7" w:rsidRPr="009D77C7" w:rsidRDefault="009D77C7" w:rsidP="009D77C7">
            <w:pPr>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zh-CN"/>
              </w:rPr>
              <w:t>СОГЛАСОВАНО:</w:t>
            </w:r>
          </w:p>
          <w:p w14:paraId="2B10C078" w14:textId="77777777" w:rsidR="009D77C7" w:rsidRPr="009D77C7" w:rsidRDefault="009D77C7" w:rsidP="009D77C7">
            <w:pPr>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zh-CN"/>
              </w:rPr>
              <w:t>заместитель</w:t>
            </w:r>
          </w:p>
          <w:p w14:paraId="3CB482DA" w14:textId="77777777" w:rsidR="009D77C7" w:rsidRPr="009D77C7" w:rsidRDefault="009D77C7" w:rsidP="009D77C7">
            <w:pPr>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zh-CN"/>
              </w:rPr>
              <w:t>директора</w:t>
            </w:r>
          </w:p>
          <w:p w14:paraId="740CC091" w14:textId="77777777" w:rsidR="009D77C7" w:rsidRPr="009D77C7" w:rsidRDefault="009D77C7" w:rsidP="009D77C7">
            <w:pPr>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zh-CN"/>
              </w:rPr>
              <w:t>по УВР</w:t>
            </w:r>
          </w:p>
          <w:p w14:paraId="28447B41" w14:textId="77777777" w:rsidR="009D77C7" w:rsidRPr="009D77C7" w:rsidRDefault="009D77C7" w:rsidP="009D77C7">
            <w:pPr>
              <w:spacing w:after="4" w:line="248" w:lineRule="auto"/>
              <w:ind w:left="61" w:right="7" w:hanging="3"/>
              <w:jc w:val="center"/>
              <w:rPr>
                <w:rFonts w:ascii="Times New Roman" w:eastAsia="Times New Roman" w:hAnsi="Times New Roman"/>
                <w:color w:val="000000"/>
                <w:lang w:eastAsia="zh-CN"/>
              </w:rPr>
            </w:pPr>
          </w:p>
        </w:tc>
        <w:tc>
          <w:tcPr>
            <w:tcW w:w="2689" w:type="dxa"/>
          </w:tcPr>
          <w:p w14:paraId="66393AC3" w14:textId="77777777" w:rsidR="009D77C7" w:rsidRPr="009D77C7" w:rsidRDefault="009D77C7" w:rsidP="009D77C7">
            <w:pPr>
              <w:spacing w:after="4" w:line="248" w:lineRule="auto"/>
              <w:ind w:left="61" w:right="7" w:hanging="3"/>
              <w:jc w:val="center"/>
              <w:rPr>
                <w:rFonts w:ascii="Times New Roman" w:eastAsia="Times New Roman" w:hAnsi="Times New Roman"/>
                <w:color w:val="000000"/>
                <w:lang w:eastAsia="zh-CN"/>
              </w:rPr>
            </w:pPr>
          </w:p>
          <w:p w14:paraId="3C9035FD"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ru-RU"/>
              </w:rPr>
            </w:pPr>
            <w:r w:rsidRPr="009D77C7">
              <w:rPr>
                <w:rFonts w:ascii="Times New Roman" w:eastAsia="Times New Roman" w:hAnsi="Times New Roman"/>
                <w:color w:val="000000"/>
                <w:lang w:eastAsia="ru-RU"/>
              </w:rPr>
              <w:t>ПРИНЯТО</w:t>
            </w:r>
          </w:p>
          <w:p w14:paraId="0373FB03"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ru-RU"/>
              </w:rPr>
            </w:pPr>
            <w:r w:rsidRPr="009D77C7">
              <w:rPr>
                <w:rFonts w:ascii="Times New Roman" w:eastAsia="Times New Roman" w:hAnsi="Times New Roman"/>
                <w:color w:val="000000"/>
                <w:lang w:eastAsia="ru-RU"/>
              </w:rPr>
              <w:t xml:space="preserve">на заседании </w:t>
            </w:r>
          </w:p>
          <w:p w14:paraId="13715C3D"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ru-RU"/>
              </w:rPr>
            </w:pPr>
            <w:r w:rsidRPr="009D77C7">
              <w:rPr>
                <w:rFonts w:ascii="Times New Roman" w:eastAsia="Times New Roman" w:hAnsi="Times New Roman"/>
                <w:color w:val="000000"/>
                <w:lang w:eastAsia="ru-RU"/>
              </w:rPr>
              <w:t>педагогического совета</w:t>
            </w:r>
          </w:p>
          <w:p w14:paraId="7EEC41D6"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zh-CN"/>
              </w:rPr>
            </w:pPr>
          </w:p>
        </w:tc>
        <w:tc>
          <w:tcPr>
            <w:tcW w:w="2654" w:type="dxa"/>
          </w:tcPr>
          <w:p w14:paraId="48A698FE" w14:textId="77777777" w:rsidR="009D77C7" w:rsidRPr="009D77C7" w:rsidRDefault="009D77C7" w:rsidP="009D77C7">
            <w:pPr>
              <w:spacing w:after="4" w:line="248" w:lineRule="auto"/>
              <w:ind w:left="61" w:right="7" w:hanging="3"/>
              <w:jc w:val="center"/>
              <w:rPr>
                <w:rFonts w:ascii="Times New Roman" w:eastAsia="Times New Roman" w:hAnsi="Times New Roman"/>
                <w:color w:val="000000"/>
                <w:lang w:eastAsia="zh-CN"/>
              </w:rPr>
            </w:pPr>
          </w:p>
          <w:p w14:paraId="3A4811A1"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ru-RU"/>
              </w:rPr>
            </w:pPr>
            <w:r w:rsidRPr="009D77C7">
              <w:rPr>
                <w:rFonts w:ascii="Times New Roman" w:eastAsia="Times New Roman" w:hAnsi="Times New Roman"/>
                <w:color w:val="000000"/>
                <w:lang w:eastAsia="ru-RU"/>
              </w:rPr>
              <w:t>УТВЕРЖДЕНО                                                                 Приказом по Посольству</w:t>
            </w:r>
          </w:p>
          <w:p w14:paraId="79D920A8"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ru-RU"/>
              </w:rPr>
              <w:t xml:space="preserve"> России в Мексике</w:t>
            </w:r>
          </w:p>
        </w:tc>
      </w:tr>
      <w:tr w:rsidR="00CF67AE" w:rsidRPr="009D77C7" w14:paraId="53C1FF4D" w14:textId="77777777" w:rsidTr="003A0C8E">
        <w:tc>
          <w:tcPr>
            <w:tcW w:w="2660" w:type="dxa"/>
            <w:hideMark/>
          </w:tcPr>
          <w:p w14:paraId="788EA1A1" w14:textId="62E28409" w:rsidR="009D77C7" w:rsidRPr="00BB7531" w:rsidRDefault="009D77C7" w:rsidP="009D77C7">
            <w:pPr>
              <w:suppressAutoHyphens/>
              <w:spacing w:after="4" w:line="248" w:lineRule="auto"/>
              <w:ind w:left="61" w:right="7" w:hanging="3"/>
              <w:jc w:val="center"/>
              <w:rPr>
                <w:rFonts w:ascii="Times New Roman" w:eastAsia="Times New Roman" w:hAnsi="Times New Roman"/>
                <w:color w:val="000000"/>
                <w:lang w:eastAsia="zh-CN"/>
              </w:rPr>
            </w:pPr>
            <w:r w:rsidRPr="00BB7531">
              <w:rPr>
                <w:rFonts w:ascii="Times New Roman" w:eastAsia="Times New Roman" w:hAnsi="Times New Roman"/>
                <w:color w:val="000000"/>
                <w:lang w:eastAsia="ru-RU"/>
              </w:rPr>
              <w:t xml:space="preserve">Руководитель ШМО                            </w:t>
            </w:r>
            <w:r w:rsidR="008264A9">
              <w:rPr>
                <w:rFonts w:ascii="Times New Roman" w:eastAsia="Times New Roman" w:hAnsi="Times New Roman"/>
                <w:color w:val="000000"/>
                <w:lang w:eastAsia="ru-RU"/>
              </w:rPr>
              <w:t>Пирогова Ю.П</w:t>
            </w:r>
            <w:r w:rsidR="00CF67AE" w:rsidRPr="00BB7531">
              <w:rPr>
                <w:rFonts w:ascii="Times New Roman" w:eastAsia="Times New Roman" w:hAnsi="Times New Roman"/>
                <w:color w:val="000000"/>
                <w:lang w:eastAsia="ru-RU"/>
              </w:rPr>
              <w:t xml:space="preserve">. </w:t>
            </w:r>
            <w:r w:rsidRPr="00BB7531">
              <w:rPr>
                <w:rFonts w:ascii="Times New Roman" w:eastAsia="Times New Roman" w:hAnsi="Times New Roman"/>
                <w:color w:val="000000"/>
                <w:lang w:eastAsia="ru-RU"/>
              </w:rPr>
              <w:t>_________________</w:t>
            </w:r>
          </w:p>
        </w:tc>
        <w:tc>
          <w:tcPr>
            <w:tcW w:w="2418" w:type="dxa"/>
          </w:tcPr>
          <w:p w14:paraId="12DB9E11" w14:textId="3D4479E2" w:rsidR="009D77C7" w:rsidRPr="009D77C7" w:rsidRDefault="00244C8D" w:rsidP="009D77C7">
            <w:pPr>
              <w:suppressAutoHyphens/>
              <w:spacing w:after="4" w:line="248" w:lineRule="auto"/>
              <w:ind w:left="61" w:right="7" w:hanging="3"/>
              <w:jc w:val="center"/>
              <w:rPr>
                <w:rFonts w:ascii="Times New Roman" w:eastAsia="Times New Roman" w:hAnsi="Times New Roman"/>
                <w:color w:val="000000"/>
                <w:lang w:eastAsia="zh-CN"/>
              </w:rPr>
            </w:pPr>
            <w:r>
              <w:rPr>
                <w:rFonts w:ascii="Times New Roman" w:eastAsia="Times New Roman" w:hAnsi="Times New Roman"/>
                <w:color w:val="000000"/>
                <w:lang w:eastAsia="zh-CN"/>
              </w:rPr>
              <w:t>Сафронов С.В.</w:t>
            </w:r>
          </w:p>
          <w:p w14:paraId="0E4BC054"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zh-CN"/>
              </w:rPr>
              <w:t>_________________</w:t>
            </w:r>
          </w:p>
        </w:tc>
        <w:tc>
          <w:tcPr>
            <w:tcW w:w="2689" w:type="dxa"/>
            <w:hideMark/>
          </w:tcPr>
          <w:p w14:paraId="0B1E1B4E"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zh-CN"/>
              </w:rPr>
              <w:t>Протокол от</w:t>
            </w:r>
          </w:p>
          <w:p w14:paraId="1D0A2913" w14:textId="64805D7A" w:rsidR="009D77C7" w:rsidRPr="009D77C7" w:rsidRDefault="009D77C7" w:rsidP="00BB7531">
            <w:pPr>
              <w:suppressAutoHyphens/>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ru-RU"/>
              </w:rPr>
              <w:t>«</w:t>
            </w:r>
            <w:r w:rsidR="000F5916">
              <w:rPr>
                <w:rFonts w:ascii="Times New Roman" w:eastAsia="Times New Roman" w:hAnsi="Times New Roman"/>
                <w:color w:val="000000"/>
                <w:lang w:eastAsia="ru-RU"/>
              </w:rPr>
              <w:t>29</w:t>
            </w:r>
            <w:r w:rsidRPr="009D77C7">
              <w:rPr>
                <w:rFonts w:ascii="Times New Roman" w:eastAsia="Times New Roman" w:hAnsi="Times New Roman"/>
                <w:color w:val="000000"/>
                <w:lang w:eastAsia="ru-RU"/>
              </w:rPr>
              <w:t>»</w:t>
            </w:r>
            <w:r w:rsidR="00BB7531">
              <w:rPr>
                <w:rFonts w:ascii="Times New Roman" w:eastAsia="Times New Roman" w:hAnsi="Times New Roman"/>
                <w:color w:val="000000"/>
                <w:lang w:eastAsia="ru-RU"/>
              </w:rPr>
              <w:t xml:space="preserve"> </w:t>
            </w:r>
            <w:r w:rsidR="00BB7531" w:rsidRPr="00BB7531">
              <w:rPr>
                <w:rFonts w:ascii="Times New Roman" w:eastAsia="Times New Roman" w:hAnsi="Times New Roman"/>
                <w:color w:val="000000"/>
                <w:u w:val="single"/>
                <w:lang w:eastAsia="ru-RU"/>
              </w:rPr>
              <w:t xml:space="preserve">августа </w:t>
            </w:r>
            <w:r w:rsidRPr="00BB7531">
              <w:rPr>
                <w:rFonts w:ascii="Times New Roman" w:eastAsia="Times New Roman" w:hAnsi="Times New Roman"/>
                <w:color w:val="000000"/>
                <w:u w:val="single"/>
                <w:lang w:eastAsia="ru-RU"/>
              </w:rPr>
              <w:t>20</w:t>
            </w:r>
            <w:r w:rsidR="007126C7" w:rsidRPr="00BB7531">
              <w:rPr>
                <w:rFonts w:ascii="Times New Roman" w:eastAsia="Times New Roman" w:hAnsi="Times New Roman"/>
                <w:color w:val="000000"/>
                <w:u w:val="single"/>
                <w:lang w:eastAsia="ru-RU"/>
              </w:rPr>
              <w:t>2</w:t>
            </w:r>
            <w:r w:rsidR="000F5916">
              <w:rPr>
                <w:rFonts w:ascii="Times New Roman" w:eastAsia="Times New Roman" w:hAnsi="Times New Roman"/>
                <w:color w:val="000000"/>
                <w:u w:val="single"/>
                <w:lang w:eastAsia="ru-RU"/>
              </w:rPr>
              <w:t>4</w:t>
            </w:r>
            <w:r w:rsidR="001558E9">
              <w:rPr>
                <w:rFonts w:ascii="Times New Roman" w:eastAsia="Times New Roman" w:hAnsi="Times New Roman"/>
                <w:color w:val="000000"/>
                <w:u w:val="single"/>
                <w:lang w:eastAsia="ru-RU"/>
              </w:rPr>
              <w:t xml:space="preserve"> </w:t>
            </w:r>
            <w:r w:rsidRPr="00BB7531">
              <w:rPr>
                <w:rFonts w:ascii="Times New Roman" w:eastAsia="Times New Roman" w:hAnsi="Times New Roman"/>
                <w:color w:val="000000"/>
                <w:u w:val="single"/>
                <w:lang w:eastAsia="ru-RU"/>
              </w:rPr>
              <w:t>г.</w:t>
            </w:r>
          </w:p>
        </w:tc>
        <w:tc>
          <w:tcPr>
            <w:tcW w:w="2654" w:type="dxa"/>
            <w:hideMark/>
          </w:tcPr>
          <w:p w14:paraId="29D6780C"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ru-RU"/>
              </w:rPr>
            </w:pPr>
          </w:p>
          <w:p w14:paraId="23C83C67" w14:textId="1F4077FB" w:rsidR="009D77C7" w:rsidRPr="009D77C7" w:rsidRDefault="009D77C7" w:rsidP="00BB7531">
            <w:pPr>
              <w:suppressAutoHyphens/>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ru-RU"/>
              </w:rPr>
              <w:t>«</w:t>
            </w:r>
            <w:r w:rsidR="00B05275">
              <w:rPr>
                <w:rFonts w:ascii="Times New Roman" w:eastAsia="Times New Roman" w:hAnsi="Times New Roman"/>
                <w:color w:val="000000"/>
                <w:lang w:eastAsia="ru-RU"/>
              </w:rPr>
              <w:t>30</w:t>
            </w:r>
            <w:r w:rsidRPr="009D77C7">
              <w:rPr>
                <w:rFonts w:ascii="Times New Roman" w:eastAsia="Times New Roman" w:hAnsi="Times New Roman"/>
                <w:color w:val="000000"/>
                <w:lang w:eastAsia="ru-RU"/>
              </w:rPr>
              <w:t>»</w:t>
            </w:r>
            <w:r w:rsidR="00244C8D">
              <w:rPr>
                <w:rFonts w:ascii="Times New Roman" w:eastAsia="Times New Roman" w:hAnsi="Times New Roman"/>
                <w:color w:val="000000"/>
                <w:lang w:eastAsia="ru-RU"/>
              </w:rPr>
              <w:t xml:space="preserve"> </w:t>
            </w:r>
            <w:r w:rsidR="008264A9">
              <w:rPr>
                <w:rFonts w:ascii="Times New Roman" w:eastAsia="Times New Roman" w:hAnsi="Times New Roman"/>
                <w:color w:val="000000"/>
                <w:lang w:eastAsia="ru-RU"/>
              </w:rPr>
              <w:t>августа</w:t>
            </w:r>
            <w:r w:rsidR="00244C8D" w:rsidRPr="00BB7531">
              <w:rPr>
                <w:rFonts w:ascii="Times New Roman" w:eastAsia="Times New Roman" w:hAnsi="Times New Roman"/>
                <w:color w:val="000000"/>
                <w:u w:val="single"/>
                <w:lang w:eastAsia="ru-RU"/>
              </w:rPr>
              <w:t xml:space="preserve"> </w:t>
            </w:r>
            <w:r w:rsidRPr="00BB7531">
              <w:rPr>
                <w:rFonts w:ascii="Times New Roman" w:eastAsia="Times New Roman" w:hAnsi="Times New Roman"/>
                <w:color w:val="000000"/>
                <w:u w:val="single"/>
                <w:lang w:eastAsia="ru-RU"/>
              </w:rPr>
              <w:t>20</w:t>
            </w:r>
            <w:r w:rsidR="00244C8D" w:rsidRPr="00BB7531">
              <w:rPr>
                <w:rFonts w:ascii="Times New Roman" w:eastAsia="Times New Roman" w:hAnsi="Times New Roman"/>
                <w:color w:val="000000"/>
                <w:u w:val="single"/>
                <w:lang w:eastAsia="ru-RU"/>
              </w:rPr>
              <w:t>2</w:t>
            </w:r>
            <w:r w:rsidR="000F5916">
              <w:rPr>
                <w:rFonts w:ascii="Times New Roman" w:eastAsia="Times New Roman" w:hAnsi="Times New Roman"/>
                <w:color w:val="000000"/>
                <w:u w:val="single"/>
                <w:lang w:eastAsia="ru-RU"/>
              </w:rPr>
              <w:t>4</w:t>
            </w:r>
            <w:r w:rsidRPr="00BB7531">
              <w:rPr>
                <w:rFonts w:ascii="Times New Roman" w:eastAsia="Times New Roman" w:hAnsi="Times New Roman"/>
                <w:color w:val="000000"/>
                <w:u w:val="single"/>
                <w:lang w:eastAsia="ru-RU"/>
              </w:rPr>
              <w:t xml:space="preserve"> г.</w:t>
            </w:r>
          </w:p>
        </w:tc>
      </w:tr>
      <w:tr w:rsidR="00CF67AE" w:rsidRPr="009D77C7" w14:paraId="477787AB" w14:textId="77777777" w:rsidTr="003A0C8E">
        <w:tc>
          <w:tcPr>
            <w:tcW w:w="2660" w:type="dxa"/>
            <w:hideMark/>
          </w:tcPr>
          <w:p w14:paraId="546C1C8A" w14:textId="77777777" w:rsidR="009D77C7" w:rsidRPr="00BB7531" w:rsidRDefault="009D77C7" w:rsidP="009D77C7">
            <w:pPr>
              <w:spacing w:after="4" w:line="248" w:lineRule="auto"/>
              <w:ind w:left="61" w:right="7" w:hanging="3"/>
              <w:jc w:val="both"/>
              <w:rPr>
                <w:rFonts w:ascii="Times New Roman" w:eastAsia="Times New Roman" w:hAnsi="Times New Roman"/>
                <w:color w:val="000000"/>
                <w:lang w:eastAsia="zh-CN"/>
              </w:rPr>
            </w:pPr>
          </w:p>
        </w:tc>
        <w:tc>
          <w:tcPr>
            <w:tcW w:w="2418" w:type="dxa"/>
          </w:tcPr>
          <w:p w14:paraId="528FC5BB" w14:textId="77777777" w:rsidR="009D77C7" w:rsidRPr="009D77C7" w:rsidRDefault="009D77C7" w:rsidP="009D77C7">
            <w:pPr>
              <w:spacing w:after="4" w:line="248" w:lineRule="auto"/>
              <w:ind w:left="61" w:right="7" w:hanging="3"/>
              <w:jc w:val="both"/>
              <w:rPr>
                <w:rFonts w:ascii="Times New Roman" w:eastAsia="Times New Roman" w:hAnsi="Times New Roman"/>
                <w:color w:val="000000"/>
                <w:lang w:eastAsia="ru-RU"/>
              </w:rPr>
            </w:pPr>
          </w:p>
        </w:tc>
        <w:tc>
          <w:tcPr>
            <w:tcW w:w="2689" w:type="dxa"/>
            <w:hideMark/>
          </w:tcPr>
          <w:p w14:paraId="70A16A7A" w14:textId="77777777" w:rsidR="009D77C7" w:rsidRPr="009D77C7" w:rsidRDefault="009D77C7" w:rsidP="009D77C7">
            <w:pPr>
              <w:spacing w:after="4" w:line="248" w:lineRule="auto"/>
              <w:ind w:left="61" w:right="7" w:hanging="3"/>
              <w:jc w:val="both"/>
              <w:rPr>
                <w:rFonts w:ascii="Times New Roman" w:eastAsia="Times New Roman" w:hAnsi="Times New Roman"/>
                <w:color w:val="000000"/>
                <w:lang w:eastAsia="ru-RU"/>
              </w:rPr>
            </w:pPr>
          </w:p>
        </w:tc>
        <w:tc>
          <w:tcPr>
            <w:tcW w:w="2654" w:type="dxa"/>
            <w:hideMark/>
          </w:tcPr>
          <w:p w14:paraId="7B7EB876" w14:textId="77777777" w:rsidR="009D77C7" w:rsidRPr="009D77C7" w:rsidRDefault="009D77C7" w:rsidP="009D77C7">
            <w:pPr>
              <w:spacing w:after="4" w:line="248" w:lineRule="auto"/>
              <w:ind w:left="61" w:right="7" w:hanging="3"/>
              <w:jc w:val="both"/>
              <w:rPr>
                <w:rFonts w:ascii="Times New Roman" w:eastAsia="Times New Roman" w:hAnsi="Times New Roman"/>
                <w:color w:val="000000"/>
                <w:lang w:eastAsia="ru-RU"/>
              </w:rPr>
            </w:pPr>
          </w:p>
        </w:tc>
      </w:tr>
      <w:tr w:rsidR="00CF67AE" w:rsidRPr="009D77C7" w14:paraId="78442749" w14:textId="77777777" w:rsidTr="003A0C8E">
        <w:tc>
          <w:tcPr>
            <w:tcW w:w="2660" w:type="dxa"/>
            <w:hideMark/>
          </w:tcPr>
          <w:p w14:paraId="4F9C8E40" w14:textId="70F779EE" w:rsidR="009D77C7" w:rsidRPr="00BB7531" w:rsidRDefault="009D77C7" w:rsidP="00BB7531">
            <w:pPr>
              <w:suppressAutoHyphens/>
              <w:spacing w:after="4" w:line="248" w:lineRule="auto"/>
              <w:ind w:left="61" w:right="7" w:hanging="3"/>
              <w:jc w:val="center"/>
              <w:rPr>
                <w:rFonts w:ascii="Times New Roman" w:eastAsia="Times New Roman" w:hAnsi="Times New Roman"/>
                <w:color w:val="000000"/>
                <w:lang w:val="en-US" w:eastAsia="zh-CN"/>
              </w:rPr>
            </w:pPr>
            <w:r w:rsidRPr="00BB7531">
              <w:rPr>
                <w:rFonts w:ascii="Times New Roman" w:eastAsia="Times New Roman" w:hAnsi="Times New Roman"/>
                <w:color w:val="000000"/>
                <w:lang w:eastAsia="ru-RU"/>
              </w:rPr>
              <w:t>«</w:t>
            </w:r>
            <w:r w:rsidR="000F5916">
              <w:rPr>
                <w:rFonts w:ascii="Times New Roman" w:eastAsia="Times New Roman" w:hAnsi="Times New Roman"/>
                <w:color w:val="000000"/>
                <w:lang w:eastAsia="ru-RU"/>
              </w:rPr>
              <w:t>28</w:t>
            </w:r>
            <w:r w:rsidRPr="00BB7531">
              <w:rPr>
                <w:rFonts w:ascii="Times New Roman" w:eastAsia="Times New Roman" w:hAnsi="Times New Roman"/>
                <w:color w:val="000000"/>
                <w:lang w:eastAsia="ru-RU"/>
              </w:rPr>
              <w:t xml:space="preserve">» </w:t>
            </w:r>
            <w:r w:rsidR="00BB7531" w:rsidRPr="00BB7531">
              <w:rPr>
                <w:rFonts w:ascii="Times New Roman" w:eastAsia="Times New Roman" w:hAnsi="Times New Roman"/>
                <w:color w:val="000000"/>
                <w:u w:val="single"/>
                <w:lang w:eastAsia="ru-RU"/>
              </w:rPr>
              <w:t>августа</w:t>
            </w:r>
            <w:r w:rsidR="00CF67AE" w:rsidRPr="00BB7531">
              <w:rPr>
                <w:rFonts w:ascii="Times New Roman" w:eastAsia="Times New Roman" w:hAnsi="Times New Roman"/>
                <w:color w:val="000000"/>
                <w:u w:val="single"/>
                <w:lang w:eastAsia="ru-RU"/>
              </w:rPr>
              <w:t xml:space="preserve"> 2</w:t>
            </w:r>
            <w:r w:rsidRPr="00BB7531">
              <w:rPr>
                <w:rFonts w:ascii="Times New Roman" w:eastAsia="Times New Roman" w:hAnsi="Times New Roman"/>
                <w:color w:val="000000"/>
                <w:u w:val="single"/>
                <w:lang w:eastAsia="ru-RU"/>
              </w:rPr>
              <w:t>0</w:t>
            </w:r>
            <w:r w:rsidR="00CF67AE" w:rsidRPr="00BB7531">
              <w:rPr>
                <w:rFonts w:ascii="Times New Roman" w:eastAsia="Times New Roman" w:hAnsi="Times New Roman"/>
                <w:color w:val="000000"/>
                <w:u w:val="single"/>
                <w:lang w:eastAsia="ru-RU"/>
              </w:rPr>
              <w:t>2</w:t>
            </w:r>
            <w:r w:rsidR="000F5916">
              <w:rPr>
                <w:rFonts w:ascii="Times New Roman" w:eastAsia="Times New Roman" w:hAnsi="Times New Roman"/>
                <w:color w:val="000000"/>
                <w:u w:val="single"/>
                <w:lang w:eastAsia="ru-RU"/>
              </w:rPr>
              <w:t>4</w:t>
            </w:r>
            <w:r w:rsidR="008264A9">
              <w:rPr>
                <w:rFonts w:ascii="Times New Roman" w:eastAsia="Times New Roman" w:hAnsi="Times New Roman"/>
                <w:color w:val="000000"/>
                <w:u w:val="single"/>
                <w:lang w:eastAsia="ru-RU"/>
              </w:rPr>
              <w:t xml:space="preserve"> </w:t>
            </w:r>
            <w:r w:rsidRPr="00BB7531">
              <w:rPr>
                <w:rFonts w:ascii="Times New Roman" w:eastAsia="Times New Roman" w:hAnsi="Times New Roman"/>
                <w:color w:val="000000"/>
                <w:u w:val="single"/>
                <w:lang w:eastAsia="ru-RU"/>
              </w:rPr>
              <w:t>г.</w:t>
            </w:r>
          </w:p>
        </w:tc>
        <w:tc>
          <w:tcPr>
            <w:tcW w:w="2418" w:type="dxa"/>
          </w:tcPr>
          <w:p w14:paraId="440A1301" w14:textId="08966973" w:rsidR="009D77C7" w:rsidRPr="009D77C7" w:rsidRDefault="009D77C7" w:rsidP="00BB7531">
            <w:pPr>
              <w:suppressAutoHyphens/>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sz w:val="20"/>
                <w:szCs w:val="20"/>
                <w:lang w:eastAsia="ru-RU"/>
              </w:rPr>
              <w:t>«</w:t>
            </w:r>
            <w:r w:rsidR="000F5916">
              <w:rPr>
                <w:rFonts w:ascii="Times New Roman" w:eastAsia="Times New Roman" w:hAnsi="Times New Roman"/>
                <w:color w:val="000000"/>
                <w:sz w:val="20"/>
                <w:szCs w:val="20"/>
                <w:lang w:eastAsia="ru-RU"/>
              </w:rPr>
              <w:t>28</w:t>
            </w:r>
            <w:r w:rsidRPr="009D77C7">
              <w:rPr>
                <w:rFonts w:ascii="Times New Roman" w:eastAsia="Times New Roman" w:hAnsi="Times New Roman"/>
                <w:color w:val="000000"/>
                <w:sz w:val="20"/>
                <w:szCs w:val="20"/>
                <w:lang w:eastAsia="ru-RU"/>
              </w:rPr>
              <w:t xml:space="preserve">» </w:t>
            </w:r>
            <w:r w:rsidR="00BB7531" w:rsidRPr="00BB7531">
              <w:rPr>
                <w:rFonts w:ascii="Times New Roman" w:eastAsia="Times New Roman" w:hAnsi="Times New Roman"/>
                <w:color w:val="000000"/>
                <w:sz w:val="20"/>
                <w:szCs w:val="20"/>
                <w:u w:val="single"/>
                <w:lang w:eastAsia="ru-RU"/>
              </w:rPr>
              <w:t xml:space="preserve">августа </w:t>
            </w:r>
            <w:r w:rsidRPr="00BB7531">
              <w:rPr>
                <w:rFonts w:ascii="Times New Roman" w:eastAsia="Times New Roman" w:hAnsi="Times New Roman"/>
                <w:color w:val="000000"/>
                <w:sz w:val="20"/>
                <w:szCs w:val="20"/>
                <w:u w:val="single"/>
                <w:lang w:eastAsia="ru-RU"/>
              </w:rPr>
              <w:t>20</w:t>
            </w:r>
            <w:r w:rsidR="007126C7" w:rsidRPr="00BB7531">
              <w:rPr>
                <w:rFonts w:ascii="Times New Roman" w:eastAsia="Times New Roman" w:hAnsi="Times New Roman"/>
                <w:color w:val="000000"/>
                <w:sz w:val="20"/>
                <w:szCs w:val="20"/>
                <w:u w:val="single"/>
                <w:lang w:eastAsia="ru-RU"/>
              </w:rPr>
              <w:t>2</w:t>
            </w:r>
            <w:r w:rsidR="000F5916">
              <w:rPr>
                <w:rFonts w:ascii="Times New Roman" w:eastAsia="Times New Roman" w:hAnsi="Times New Roman"/>
                <w:color w:val="000000"/>
                <w:sz w:val="20"/>
                <w:szCs w:val="20"/>
                <w:u w:val="single"/>
                <w:lang w:eastAsia="ru-RU"/>
              </w:rPr>
              <w:t>4</w:t>
            </w:r>
            <w:r w:rsidR="00BB7531" w:rsidRPr="00BB7531">
              <w:rPr>
                <w:rFonts w:ascii="Times New Roman" w:eastAsia="Times New Roman" w:hAnsi="Times New Roman"/>
                <w:color w:val="000000"/>
                <w:sz w:val="20"/>
                <w:szCs w:val="20"/>
                <w:u w:val="single"/>
                <w:lang w:eastAsia="ru-RU"/>
              </w:rPr>
              <w:t xml:space="preserve"> </w:t>
            </w:r>
            <w:r w:rsidRPr="00BB7531">
              <w:rPr>
                <w:rFonts w:ascii="Times New Roman" w:eastAsia="Times New Roman" w:hAnsi="Times New Roman"/>
                <w:color w:val="000000"/>
                <w:sz w:val="20"/>
                <w:szCs w:val="20"/>
                <w:u w:val="single"/>
                <w:lang w:eastAsia="ru-RU"/>
              </w:rPr>
              <w:t>г.</w:t>
            </w:r>
          </w:p>
        </w:tc>
        <w:tc>
          <w:tcPr>
            <w:tcW w:w="2689" w:type="dxa"/>
            <w:hideMark/>
          </w:tcPr>
          <w:p w14:paraId="5187DA77" w14:textId="12C121DE" w:rsidR="009D77C7" w:rsidRPr="009D77C7" w:rsidRDefault="009D77C7" w:rsidP="00BB7531">
            <w:pPr>
              <w:suppressAutoHyphens/>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zh-CN"/>
              </w:rPr>
              <w:t>№</w:t>
            </w:r>
            <w:r w:rsidR="00BB7531">
              <w:rPr>
                <w:rFonts w:ascii="Times New Roman" w:eastAsia="Times New Roman" w:hAnsi="Times New Roman"/>
                <w:color w:val="000000"/>
                <w:lang w:eastAsia="zh-CN"/>
              </w:rPr>
              <w:t xml:space="preserve"> </w:t>
            </w:r>
            <w:r w:rsidR="008264A9">
              <w:rPr>
                <w:rFonts w:ascii="Times New Roman" w:eastAsia="Times New Roman" w:hAnsi="Times New Roman"/>
                <w:color w:val="000000"/>
                <w:lang w:eastAsia="zh-CN"/>
              </w:rPr>
              <w:t>1</w:t>
            </w:r>
          </w:p>
        </w:tc>
        <w:tc>
          <w:tcPr>
            <w:tcW w:w="2654" w:type="dxa"/>
            <w:hideMark/>
          </w:tcPr>
          <w:p w14:paraId="63D4DD8C" w14:textId="6BA3E339" w:rsidR="009D77C7" w:rsidRPr="009D77C7" w:rsidRDefault="009D77C7" w:rsidP="003A0C8E">
            <w:pPr>
              <w:suppressAutoHyphens/>
              <w:spacing w:after="4" w:line="248" w:lineRule="auto"/>
              <w:ind w:left="61" w:right="7" w:hanging="3"/>
              <w:jc w:val="center"/>
              <w:rPr>
                <w:rFonts w:ascii="Times New Roman" w:eastAsia="Times New Roman" w:hAnsi="Times New Roman"/>
                <w:color w:val="000000"/>
                <w:lang w:val="en-US" w:eastAsia="zh-CN"/>
              </w:rPr>
            </w:pPr>
            <w:r w:rsidRPr="009D77C7">
              <w:rPr>
                <w:rFonts w:ascii="Times New Roman" w:eastAsia="Times New Roman" w:hAnsi="Times New Roman"/>
                <w:color w:val="000000"/>
                <w:lang w:eastAsia="ru-RU"/>
              </w:rPr>
              <w:t>№</w:t>
            </w:r>
            <w:r w:rsidR="00BB7531">
              <w:rPr>
                <w:rFonts w:ascii="Times New Roman" w:eastAsia="Times New Roman" w:hAnsi="Times New Roman"/>
                <w:color w:val="000000"/>
                <w:lang w:eastAsia="ru-RU"/>
              </w:rPr>
              <w:t xml:space="preserve"> </w:t>
            </w:r>
            <w:r w:rsidR="00B05275">
              <w:rPr>
                <w:rFonts w:ascii="Times New Roman" w:eastAsia="Times New Roman" w:hAnsi="Times New Roman"/>
                <w:color w:val="000000"/>
                <w:lang w:eastAsia="ru-RU"/>
              </w:rPr>
              <w:t>207</w:t>
            </w:r>
          </w:p>
        </w:tc>
      </w:tr>
    </w:tbl>
    <w:p w14:paraId="69A41D25" w14:textId="77777777" w:rsidR="009D77C7" w:rsidRPr="009D77C7" w:rsidRDefault="009D77C7" w:rsidP="009D77C7">
      <w:pPr>
        <w:tabs>
          <w:tab w:val="left" w:pos="4080"/>
        </w:tabs>
        <w:spacing w:after="4" w:line="248" w:lineRule="auto"/>
        <w:ind w:right="7"/>
        <w:jc w:val="both"/>
        <w:rPr>
          <w:rFonts w:ascii="Times New Roman" w:eastAsia="Times New Roman" w:hAnsi="Times New Roman"/>
          <w:color w:val="000000"/>
          <w:sz w:val="28"/>
          <w:lang w:eastAsia="ru-RU"/>
        </w:rPr>
      </w:pPr>
    </w:p>
    <w:p w14:paraId="57FEF792" w14:textId="77777777" w:rsidR="009D77C7" w:rsidRPr="009D77C7" w:rsidRDefault="009D77C7" w:rsidP="009D77C7">
      <w:pPr>
        <w:tabs>
          <w:tab w:val="left" w:pos="4080"/>
        </w:tabs>
        <w:spacing w:after="4" w:line="248" w:lineRule="auto"/>
        <w:ind w:right="7"/>
        <w:jc w:val="both"/>
        <w:rPr>
          <w:rFonts w:ascii="Times New Roman" w:eastAsia="Times New Roman" w:hAnsi="Times New Roman"/>
          <w:color w:val="000000"/>
          <w:sz w:val="28"/>
          <w:lang w:eastAsia="ru-RU"/>
        </w:rPr>
      </w:pPr>
    </w:p>
    <w:p w14:paraId="6B6C81CA" w14:textId="77777777" w:rsidR="009D77C7" w:rsidRPr="009D77C7" w:rsidRDefault="009D77C7" w:rsidP="009D77C7">
      <w:pPr>
        <w:spacing w:after="4" w:line="248" w:lineRule="auto"/>
        <w:ind w:left="61" w:right="7" w:hanging="3"/>
        <w:jc w:val="center"/>
        <w:rPr>
          <w:rFonts w:ascii="Times New Roman" w:eastAsia="Times New Roman" w:hAnsi="Times New Roman"/>
          <w:b/>
          <w:color w:val="000000"/>
          <w:lang w:eastAsia="zh-CN"/>
        </w:rPr>
      </w:pPr>
      <w:r w:rsidRPr="009D77C7">
        <w:rPr>
          <w:rFonts w:ascii="Times New Roman" w:eastAsia="Times New Roman" w:hAnsi="Times New Roman"/>
          <w:b/>
          <w:color w:val="000000"/>
          <w:lang w:val="en-US" w:eastAsia="ru-RU"/>
        </w:rPr>
        <w:t xml:space="preserve">  </w:t>
      </w:r>
      <w:r w:rsidRPr="009D77C7">
        <w:rPr>
          <w:rFonts w:ascii="Times New Roman" w:eastAsia="Times New Roman" w:hAnsi="Times New Roman"/>
          <w:b/>
          <w:color w:val="000000"/>
          <w:lang w:eastAsia="ru-RU"/>
        </w:rPr>
        <w:t xml:space="preserve">РАБОЧАЯ ПРОГРАММА   </w:t>
      </w:r>
    </w:p>
    <w:p w14:paraId="3CBC15D9" w14:textId="54971D51" w:rsidR="009D77C7" w:rsidRPr="009D77C7" w:rsidRDefault="009D77C7" w:rsidP="009D77C7">
      <w:pPr>
        <w:spacing w:after="4" w:line="248" w:lineRule="auto"/>
        <w:ind w:left="61" w:right="7" w:hanging="3"/>
        <w:jc w:val="center"/>
        <w:rPr>
          <w:rFonts w:ascii="Times New Roman" w:eastAsia="Times New Roman" w:hAnsi="Times New Roman"/>
          <w:b/>
          <w:color w:val="000000"/>
          <w:lang w:eastAsia="ru-RU"/>
        </w:rPr>
      </w:pPr>
      <w:r w:rsidRPr="009D77C7">
        <w:rPr>
          <w:rFonts w:ascii="Times New Roman" w:eastAsia="Times New Roman" w:hAnsi="Times New Roman"/>
          <w:b/>
          <w:color w:val="000000"/>
          <w:lang w:eastAsia="ru-RU"/>
        </w:rPr>
        <w:t xml:space="preserve">    на 202</w:t>
      </w:r>
      <w:r w:rsidR="008264A9">
        <w:rPr>
          <w:rFonts w:ascii="Times New Roman" w:eastAsia="Times New Roman" w:hAnsi="Times New Roman"/>
          <w:b/>
          <w:color w:val="000000"/>
          <w:lang w:eastAsia="ru-RU"/>
        </w:rPr>
        <w:t>3</w:t>
      </w:r>
      <w:r w:rsidRPr="009D77C7">
        <w:rPr>
          <w:rFonts w:ascii="Times New Roman" w:eastAsia="Times New Roman" w:hAnsi="Times New Roman"/>
          <w:b/>
          <w:color w:val="000000"/>
          <w:lang w:eastAsia="ru-RU"/>
        </w:rPr>
        <w:t>-</w:t>
      </w:r>
      <w:r w:rsidR="00EA77B4">
        <w:rPr>
          <w:rFonts w:ascii="Times New Roman" w:eastAsia="Times New Roman" w:hAnsi="Times New Roman"/>
          <w:b/>
          <w:color w:val="000000"/>
          <w:lang w:eastAsia="ru-RU"/>
        </w:rPr>
        <w:t xml:space="preserve"> </w:t>
      </w:r>
      <w:r w:rsidRPr="009D77C7">
        <w:rPr>
          <w:rFonts w:ascii="Times New Roman" w:eastAsia="Times New Roman" w:hAnsi="Times New Roman"/>
          <w:b/>
          <w:color w:val="000000"/>
          <w:lang w:eastAsia="ru-RU"/>
        </w:rPr>
        <w:t>202</w:t>
      </w:r>
      <w:r w:rsidR="008264A9">
        <w:rPr>
          <w:rFonts w:ascii="Times New Roman" w:eastAsia="Times New Roman" w:hAnsi="Times New Roman"/>
          <w:b/>
          <w:color w:val="000000"/>
          <w:lang w:eastAsia="ru-RU"/>
        </w:rPr>
        <w:t>4</w:t>
      </w:r>
      <w:r w:rsidR="003A0C8E">
        <w:rPr>
          <w:rFonts w:ascii="Times New Roman" w:eastAsia="Times New Roman" w:hAnsi="Times New Roman"/>
          <w:b/>
          <w:color w:val="000000"/>
          <w:lang w:eastAsia="ru-RU"/>
        </w:rPr>
        <w:t xml:space="preserve"> </w:t>
      </w:r>
      <w:r w:rsidRPr="009D77C7">
        <w:rPr>
          <w:rFonts w:ascii="Times New Roman" w:eastAsia="Times New Roman" w:hAnsi="Times New Roman"/>
          <w:b/>
          <w:color w:val="000000"/>
          <w:lang w:eastAsia="ru-RU"/>
        </w:rPr>
        <w:t>учебный год                                                                                                                                                                                                                                      по ___</w:t>
      </w:r>
      <w:r w:rsidRPr="009D77C7">
        <w:rPr>
          <w:rFonts w:ascii="Times New Roman" w:eastAsia="Times New Roman" w:hAnsi="Times New Roman"/>
          <w:color w:val="000000"/>
          <w:sz w:val="28"/>
          <w:lang w:eastAsia="ru-RU"/>
        </w:rPr>
        <w:t xml:space="preserve"> </w:t>
      </w:r>
      <w:r w:rsidRPr="009D77C7">
        <w:rPr>
          <w:rFonts w:ascii="Times New Roman" w:eastAsia="Times New Roman" w:hAnsi="Times New Roman"/>
          <w:b/>
          <w:color w:val="000000"/>
          <w:lang w:eastAsia="ru-RU"/>
        </w:rPr>
        <w:t>русском</w:t>
      </w:r>
      <w:r w:rsidR="00EA77B4">
        <w:rPr>
          <w:rFonts w:ascii="Times New Roman" w:eastAsia="Times New Roman" w:hAnsi="Times New Roman"/>
          <w:b/>
          <w:color w:val="000000"/>
          <w:lang w:eastAsia="ru-RU"/>
        </w:rPr>
        <w:t>у</w:t>
      </w:r>
      <w:r w:rsidRPr="009D77C7">
        <w:rPr>
          <w:rFonts w:ascii="Times New Roman" w:eastAsia="Times New Roman" w:hAnsi="Times New Roman"/>
          <w:b/>
          <w:color w:val="000000"/>
          <w:lang w:eastAsia="ru-RU"/>
        </w:rPr>
        <w:t xml:space="preserve"> язык</w:t>
      </w:r>
      <w:r w:rsidR="00EA77B4">
        <w:rPr>
          <w:rFonts w:ascii="Times New Roman" w:eastAsia="Times New Roman" w:hAnsi="Times New Roman"/>
          <w:b/>
          <w:color w:val="000000"/>
          <w:lang w:eastAsia="ru-RU"/>
        </w:rPr>
        <w:t>у</w:t>
      </w:r>
      <w:r w:rsidRPr="009D77C7">
        <w:rPr>
          <w:rFonts w:ascii="Times New Roman" w:eastAsia="Times New Roman" w:hAnsi="Times New Roman"/>
          <w:b/>
          <w:color w:val="000000"/>
          <w:lang w:eastAsia="ru-RU"/>
        </w:rPr>
        <w:t xml:space="preserve"> ____</w:t>
      </w:r>
    </w:p>
    <w:p w14:paraId="169EFC3A" w14:textId="77777777" w:rsidR="009D77C7" w:rsidRPr="009D77C7" w:rsidRDefault="009D77C7" w:rsidP="009D77C7">
      <w:pPr>
        <w:spacing w:after="4" w:line="248" w:lineRule="auto"/>
        <w:ind w:left="61" w:right="7" w:hanging="3"/>
        <w:jc w:val="center"/>
        <w:rPr>
          <w:rFonts w:ascii="Times New Roman" w:eastAsia="Times New Roman" w:hAnsi="Times New Roman"/>
          <w:b/>
          <w:color w:val="000000"/>
          <w:lang w:eastAsia="ru-RU"/>
        </w:rPr>
      </w:pPr>
      <w:r w:rsidRPr="009D77C7">
        <w:rPr>
          <w:rFonts w:ascii="Times New Roman" w:eastAsia="Times New Roman" w:hAnsi="Times New Roman"/>
          <w:b/>
          <w:color w:val="000000"/>
          <w:sz w:val="16"/>
          <w:szCs w:val="16"/>
          <w:lang w:eastAsia="ru-RU"/>
        </w:rPr>
        <w:t>название предмета, учебного курса</w:t>
      </w:r>
      <w:r w:rsidRPr="009D77C7">
        <w:rPr>
          <w:rFonts w:ascii="Times New Roman" w:eastAsia="Times New Roman" w:hAnsi="Times New Roman"/>
          <w:b/>
          <w:color w:val="000000"/>
          <w:lang w:eastAsia="ru-RU"/>
        </w:rPr>
        <w:t xml:space="preserve">                                                                                                                                                                                             </w:t>
      </w:r>
    </w:p>
    <w:p w14:paraId="6C3F011A" w14:textId="77777777" w:rsidR="009D77C7" w:rsidRPr="009D77C7" w:rsidRDefault="009D77C7" w:rsidP="009D77C7">
      <w:pPr>
        <w:spacing w:after="4" w:line="248" w:lineRule="auto"/>
        <w:ind w:left="61" w:right="7" w:hanging="3"/>
        <w:jc w:val="center"/>
        <w:rPr>
          <w:rFonts w:ascii="Times New Roman" w:eastAsia="Times New Roman" w:hAnsi="Times New Roman"/>
          <w:b/>
          <w:color w:val="000000"/>
          <w:lang w:eastAsia="ru-RU"/>
        </w:rPr>
      </w:pPr>
    </w:p>
    <w:p w14:paraId="481A3FF3" w14:textId="74563E59" w:rsidR="009D77C7" w:rsidRPr="009D77C7" w:rsidRDefault="009D77C7" w:rsidP="009D77C7">
      <w:pPr>
        <w:spacing w:after="4" w:line="248" w:lineRule="auto"/>
        <w:ind w:left="61" w:right="7" w:hanging="3"/>
        <w:jc w:val="center"/>
        <w:rPr>
          <w:rFonts w:ascii="Times New Roman" w:eastAsia="Times New Roman" w:hAnsi="Times New Roman"/>
          <w:b/>
          <w:color w:val="000000"/>
        </w:rPr>
      </w:pPr>
      <w:r w:rsidRPr="009D77C7">
        <w:rPr>
          <w:rFonts w:ascii="Times New Roman" w:eastAsia="Times New Roman" w:hAnsi="Times New Roman"/>
          <w:b/>
          <w:color w:val="000000"/>
          <w:lang w:eastAsia="ru-RU"/>
        </w:rPr>
        <w:t>для ____</w:t>
      </w:r>
      <w:r w:rsidR="00C46FEE">
        <w:rPr>
          <w:rFonts w:ascii="Times New Roman" w:eastAsia="Times New Roman" w:hAnsi="Times New Roman"/>
          <w:b/>
          <w:color w:val="000000"/>
          <w:lang w:eastAsia="ru-RU"/>
        </w:rPr>
        <w:t>8</w:t>
      </w:r>
      <w:r w:rsidRPr="009D77C7">
        <w:rPr>
          <w:rFonts w:ascii="Times New Roman" w:eastAsia="Times New Roman" w:hAnsi="Times New Roman"/>
          <w:b/>
          <w:color w:val="000000"/>
          <w:lang w:eastAsia="ru-RU"/>
        </w:rPr>
        <w:t xml:space="preserve">____ класса </w:t>
      </w:r>
    </w:p>
    <w:p w14:paraId="321430B5" w14:textId="77777777" w:rsidR="009D77C7" w:rsidRPr="009D77C7" w:rsidRDefault="009D77C7" w:rsidP="009D77C7">
      <w:pPr>
        <w:spacing w:after="4" w:line="248" w:lineRule="auto"/>
        <w:ind w:left="61" w:right="7" w:hanging="3"/>
        <w:jc w:val="both"/>
        <w:rPr>
          <w:rFonts w:ascii="Times New Roman" w:eastAsia="Times New Roman" w:hAnsi="Times New Roman"/>
          <w:color w:val="000000"/>
          <w:lang w:eastAsia="ru-RU"/>
        </w:rPr>
      </w:pPr>
    </w:p>
    <w:p w14:paraId="4B9D6B04" w14:textId="07D61154" w:rsidR="009D77C7" w:rsidRPr="009D77C7" w:rsidRDefault="009D77C7" w:rsidP="009D77C7">
      <w:pPr>
        <w:spacing w:after="4" w:line="248" w:lineRule="auto"/>
        <w:ind w:left="61" w:right="7" w:hanging="3"/>
        <w:jc w:val="both"/>
        <w:rPr>
          <w:rFonts w:ascii="Times New Roman" w:eastAsia="Batang" w:hAnsi="Times New Roman"/>
          <w:color w:val="000000"/>
          <w:lang w:eastAsia="ko-KR"/>
        </w:rPr>
      </w:pPr>
      <w:r w:rsidRPr="009D77C7">
        <w:rPr>
          <w:rFonts w:ascii="Times New Roman" w:eastAsia="Times New Roman" w:hAnsi="Times New Roman"/>
          <w:color w:val="000000"/>
          <w:lang w:eastAsia="ru-RU"/>
        </w:rPr>
        <w:t xml:space="preserve"> Уровень обучения ____________</w:t>
      </w:r>
      <w:r w:rsidRPr="009D77C7">
        <w:rPr>
          <w:rFonts w:ascii="Times New Roman" w:eastAsia="Times New Roman" w:hAnsi="Times New Roman"/>
          <w:b/>
          <w:bCs/>
          <w:color w:val="000000"/>
          <w:lang w:eastAsia="ru-RU"/>
        </w:rPr>
        <w:t xml:space="preserve"> </w:t>
      </w:r>
      <w:r w:rsidR="00E2140E">
        <w:rPr>
          <w:rFonts w:ascii="Times New Roman" w:eastAsia="Times New Roman" w:hAnsi="Times New Roman"/>
          <w:b/>
          <w:bCs/>
          <w:color w:val="000000"/>
          <w:lang w:eastAsia="ru-RU"/>
        </w:rPr>
        <w:t>основное</w:t>
      </w:r>
      <w:r w:rsidRPr="009D77C7">
        <w:rPr>
          <w:rFonts w:ascii="Times New Roman" w:eastAsia="Times New Roman" w:hAnsi="Times New Roman"/>
          <w:b/>
          <w:bCs/>
          <w:color w:val="000000"/>
          <w:lang w:eastAsia="ru-RU"/>
        </w:rPr>
        <w:t xml:space="preserve"> общее </w:t>
      </w:r>
      <w:r w:rsidRPr="009D77C7">
        <w:rPr>
          <w:rFonts w:ascii="Times New Roman" w:eastAsia="Times New Roman" w:hAnsi="Times New Roman"/>
          <w:color w:val="000000"/>
          <w:lang w:eastAsia="ru-RU"/>
        </w:rPr>
        <w:t>_______________________________</w:t>
      </w:r>
      <w:r>
        <w:rPr>
          <w:rFonts w:ascii="Times New Roman" w:eastAsia="Times New Roman" w:hAnsi="Times New Roman"/>
          <w:color w:val="000000"/>
          <w:lang w:eastAsia="ru-RU"/>
        </w:rPr>
        <w:t>_______</w:t>
      </w:r>
      <w:r w:rsidRPr="009D77C7">
        <w:rPr>
          <w:rFonts w:ascii="Times New Roman" w:eastAsia="Times New Roman" w:hAnsi="Times New Roman"/>
          <w:color w:val="000000"/>
          <w:lang w:eastAsia="ru-RU"/>
        </w:rPr>
        <w:t>_</w:t>
      </w:r>
      <w:r w:rsidR="00E2140E">
        <w:rPr>
          <w:rFonts w:ascii="Times New Roman" w:eastAsia="Times New Roman" w:hAnsi="Times New Roman"/>
          <w:color w:val="000000"/>
          <w:lang w:eastAsia="ru-RU"/>
        </w:rPr>
        <w:t>_____</w:t>
      </w:r>
      <w:r w:rsidRPr="009D77C7">
        <w:rPr>
          <w:rFonts w:ascii="Times New Roman" w:eastAsia="Times New Roman" w:hAnsi="Times New Roman"/>
          <w:color w:val="000000"/>
          <w:lang w:eastAsia="ru-RU"/>
        </w:rPr>
        <w:t>___</w:t>
      </w:r>
      <w:r w:rsidRPr="009D77C7">
        <w:rPr>
          <w:rFonts w:ascii="Times New Roman" w:eastAsia="Times New Roman" w:hAnsi="Times New Roman"/>
          <w:color w:val="000000"/>
          <w:u w:val="single"/>
          <w:lang w:eastAsia="ru-RU"/>
        </w:rPr>
        <w:t xml:space="preserve">   </w:t>
      </w:r>
      <w:r w:rsidRPr="009D77C7">
        <w:rPr>
          <w:rFonts w:ascii="Times New Roman" w:eastAsia="Times New Roman" w:hAnsi="Times New Roman"/>
          <w:color w:val="000000"/>
          <w:lang w:eastAsia="ru-RU"/>
        </w:rPr>
        <w:t xml:space="preserve">   </w:t>
      </w:r>
    </w:p>
    <w:p w14:paraId="711F5B6E" w14:textId="4F0416EF" w:rsidR="009D77C7" w:rsidRPr="009D77C7" w:rsidRDefault="009D77C7" w:rsidP="009D77C7">
      <w:pPr>
        <w:spacing w:after="4" w:line="248" w:lineRule="auto"/>
        <w:ind w:left="61" w:right="7" w:hanging="3"/>
        <w:jc w:val="both"/>
        <w:rPr>
          <w:rFonts w:ascii="Times New Roman" w:eastAsiaTheme="minorHAnsi" w:hAnsi="Times New Roman"/>
          <w:color w:val="000000"/>
          <w:sz w:val="16"/>
          <w:szCs w:val="16"/>
        </w:rPr>
      </w:pPr>
      <w:r w:rsidRPr="009D77C7">
        <w:rPr>
          <w:rFonts w:ascii="Times New Roman" w:eastAsia="Times New Roman" w:hAnsi="Times New Roman"/>
          <w:color w:val="000000"/>
          <w:lang w:eastAsia="ru-RU"/>
        </w:rPr>
        <w:t xml:space="preserve">                                            </w:t>
      </w:r>
      <w:r w:rsidRPr="009D77C7">
        <w:rPr>
          <w:rFonts w:ascii="Times New Roman" w:eastAsia="Times New Roman" w:hAnsi="Times New Roman"/>
          <w:color w:val="000000"/>
          <w:sz w:val="16"/>
          <w:szCs w:val="16"/>
          <w:lang w:eastAsia="ru-RU"/>
        </w:rPr>
        <w:t>(начальное общее, основное общее, среднее (полное) общее образование с указанием классов)</w:t>
      </w:r>
    </w:p>
    <w:p w14:paraId="5B038924" w14:textId="4DC1C646" w:rsidR="009D77C7" w:rsidRPr="009D77C7" w:rsidRDefault="009D77C7" w:rsidP="009D77C7">
      <w:pPr>
        <w:spacing w:after="4" w:line="248" w:lineRule="auto"/>
        <w:ind w:left="61" w:right="7" w:hanging="3"/>
        <w:jc w:val="both"/>
        <w:rPr>
          <w:rFonts w:ascii="Times New Roman" w:eastAsia="Times New Roman" w:hAnsi="Times New Roman"/>
          <w:color w:val="000000"/>
          <w:u w:val="single"/>
          <w:lang w:eastAsia="ru-RU"/>
        </w:rPr>
      </w:pPr>
      <w:r w:rsidRPr="009D77C7">
        <w:rPr>
          <w:rFonts w:ascii="Times New Roman" w:eastAsia="Times New Roman" w:hAnsi="Times New Roman"/>
          <w:color w:val="000000"/>
          <w:lang w:eastAsia="ru-RU"/>
        </w:rPr>
        <w:t xml:space="preserve">Общее количество часов   </w:t>
      </w:r>
      <w:r w:rsidRPr="009D77C7">
        <w:rPr>
          <w:rFonts w:ascii="Times New Roman" w:eastAsia="Times New Roman" w:hAnsi="Times New Roman"/>
          <w:color w:val="000000"/>
          <w:u w:val="single"/>
          <w:lang w:eastAsia="ru-RU"/>
        </w:rPr>
        <w:t>___</w:t>
      </w:r>
      <w:r w:rsidR="003A0C8E">
        <w:rPr>
          <w:rFonts w:ascii="Times New Roman" w:eastAsia="Times New Roman" w:hAnsi="Times New Roman"/>
          <w:color w:val="000000"/>
          <w:u w:val="single"/>
          <w:lang w:eastAsia="ru-RU"/>
        </w:rPr>
        <w:t>102</w:t>
      </w:r>
      <w:r w:rsidRPr="009D77C7">
        <w:rPr>
          <w:rFonts w:ascii="Times New Roman" w:eastAsia="Times New Roman" w:hAnsi="Times New Roman"/>
          <w:color w:val="000000"/>
          <w:u w:val="single"/>
          <w:lang w:eastAsia="ru-RU"/>
        </w:rPr>
        <w:t>____</w:t>
      </w:r>
    </w:p>
    <w:p w14:paraId="31B0FF6C" w14:textId="4101CBE7" w:rsidR="009D77C7" w:rsidRPr="009D77C7" w:rsidRDefault="009D77C7" w:rsidP="009D77C7">
      <w:pPr>
        <w:spacing w:after="4" w:line="248" w:lineRule="auto"/>
        <w:ind w:left="61" w:right="7" w:hanging="3"/>
        <w:jc w:val="both"/>
        <w:rPr>
          <w:rFonts w:ascii="Times New Roman" w:eastAsia="Times New Roman" w:hAnsi="Times New Roman"/>
          <w:color w:val="000000"/>
          <w:lang w:eastAsia="ru-RU"/>
        </w:rPr>
      </w:pPr>
      <w:r w:rsidRPr="009D77C7">
        <w:rPr>
          <w:rFonts w:ascii="Times New Roman" w:eastAsia="Times New Roman" w:hAnsi="Times New Roman"/>
          <w:color w:val="000000"/>
          <w:lang w:eastAsia="ru-RU"/>
        </w:rPr>
        <w:t>Количество часов в неделю</w:t>
      </w:r>
      <w:r w:rsidRPr="009D77C7">
        <w:rPr>
          <w:rFonts w:ascii="Times New Roman" w:eastAsia="Times New Roman" w:hAnsi="Times New Roman"/>
          <w:color w:val="000000"/>
          <w:u w:val="single"/>
          <w:lang w:eastAsia="ru-RU"/>
        </w:rPr>
        <w:t>___</w:t>
      </w:r>
      <w:r w:rsidR="003A0C8E">
        <w:rPr>
          <w:rFonts w:ascii="Times New Roman" w:eastAsia="Times New Roman" w:hAnsi="Times New Roman"/>
          <w:color w:val="000000"/>
          <w:u w:val="single"/>
          <w:lang w:eastAsia="ru-RU"/>
        </w:rPr>
        <w:t>3</w:t>
      </w:r>
      <w:r w:rsidRPr="009D77C7">
        <w:rPr>
          <w:rFonts w:ascii="Times New Roman" w:eastAsia="Times New Roman" w:hAnsi="Times New Roman"/>
          <w:color w:val="000000"/>
          <w:u w:val="single"/>
          <w:lang w:eastAsia="ru-RU"/>
        </w:rPr>
        <w:t>_____</w:t>
      </w:r>
      <w:r w:rsidRPr="009D77C7">
        <w:rPr>
          <w:rFonts w:ascii="Times New Roman" w:eastAsia="Times New Roman" w:hAnsi="Times New Roman"/>
          <w:color w:val="000000"/>
          <w:lang w:eastAsia="ru-RU"/>
        </w:rPr>
        <w:t xml:space="preserve">    </w:t>
      </w:r>
    </w:p>
    <w:p w14:paraId="6E43A7CD" w14:textId="77777777" w:rsidR="009D77C7" w:rsidRPr="009D77C7" w:rsidRDefault="009D77C7" w:rsidP="009D77C7">
      <w:pPr>
        <w:spacing w:after="4" w:line="248" w:lineRule="auto"/>
        <w:ind w:left="61" w:right="7" w:hanging="3"/>
        <w:jc w:val="both"/>
        <w:rPr>
          <w:rFonts w:ascii="Times New Roman" w:eastAsia="Times New Roman" w:hAnsi="Times New Roman"/>
          <w:color w:val="000000"/>
          <w:lang w:eastAsia="ru-RU"/>
        </w:rPr>
      </w:pPr>
    </w:p>
    <w:p w14:paraId="34894DF2" w14:textId="77777777" w:rsidR="009D77C7" w:rsidRPr="009D77C7" w:rsidRDefault="009D77C7" w:rsidP="009D77C7">
      <w:pPr>
        <w:spacing w:after="4" w:line="248" w:lineRule="auto"/>
        <w:ind w:left="61" w:right="7" w:hanging="3"/>
        <w:jc w:val="both"/>
        <w:rPr>
          <w:rFonts w:ascii="Times New Roman" w:eastAsia="Times New Roman" w:hAnsi="Times New Roman"/>
          <w:color w:val="000000"/>
          <w:lang w:eastAsia="ru-RU"/>
        </w:rPr>
      </w:pPr>
      <w:r w:rsidRPr="009D77C7">
        <w:rPr>
          <w:rFonts w:ascii="Times New Roman" w:eastAsia="Times New Roman" w:hAnsi="Times New Roman"/>
          <w:color w:val="000000"/>
          <w:lang w:eastAsia="ru-RU"/>
        </w:rPr>
        <w:t xml:space="preserve">Уровень </w:t>
      </w:r>
      <w:r w:rsidRPr="009D77C7">
        <w:rPr>
          <w:rFonts w:ascii="Times New Roman" w:eastAsia="Times New Roman" w:hAnsi="Times New Roman"/>
          <w:color w:val="000000"/>
          <w:u w:val="single"/>
          <w:lang w:eastAsia="ru-RU"/>
        </w:rPr>
        <w:t>______________БАЗОВЫЙ____________________________________________________________</w:t>
      </w:r>
    </w:p>
    <w:p w14:paraId="12801B1A" w14:textId="77777777" w:rsidR="009D77C7" w:rsidRPr="009D77C7" w:rsidRDefault="009D77C7" w:rsidP="009D77C7">
      <w:pPr>
        <w:spacing w:after="4" w:line="248" w:lineRule="auto"/>
        <w:ind w:left="61" w:right="7" w:hanging="3"/>
        <w:jc w:val="both"/>
        <w:rPr>
          <w:rFonts w:ascii="Times New Roman" w:eastAsia="Times New Roman" w:hAnsi="Times New Roman"/>
          <w:color w:val="000000"/>
          <w:lang w:eastAsia="ru-RU"/>
        </w:rPr>
      </w:pPr>
      <w:r w:rsidRPr="009D77C7">
        <w:rPr>
          <w:rFonts w:ascii="Times New Roman" w:eastAsia="Times New Roman" w:hAnsi="Times New Roman"/>
          <w:color w:val="000000"/>
          <w:lang w:eastAsia="ru-RU"/>
        </w:rPr>
        <w:t xml:space="preserve">           </w:t>
      </w:r>
    </w:p>
    <w:p w14:paraId="579C7448" w14:textId="285CCE47" w:rsidR="009D77C7" w:rsidRPr="009D77C7" w:rsidRDefault="009D77C7" w:rsidP="009D77C7">
      <w:pPr>
        <w:shd w:val="clear" w:color="auto" w:fill="FFFFFF"/>
        <w:spacing w:after="4" w:line="248" w:lineRule="auto"/>
        <w:ind w:left="61" w:right="7" w:hanging="3"/>
        <w:jc w:val="both"/>
        <w:rPr>
          <w:rFonts w:ascii="Times New Roman" w:eastAsia="Times New Roman" w:hAnsi="Times New Roman"/>
          <w:color w:val="000000"/>
          <w:u w:val="single"/>
          <w:lang w:eastAsia="ru-RU"/>
        </w:rPr>
      </w:pPr>
      <w:r w:rsidRPr="009D77C7">
        <w:rPr>
          <w:rFonts w:ascii="Times New Roman" w:eastAsia="Times New Roman" w:hAnsi="Times New Roman"/>
          <w:color w:val="000000"/>
          <w:lang w:eastAsia="ru-RU"/>
        </w:rPr>
        <w:t xml:space="preserve">Учитель    </w:t>
      </w:r>
      <w:r w:rsidRPr="009D77C7">
        <w:rPr>
          <w:rFonts w:ascii="Times New Roman" w:eastAsia="Times New Roman" w:hAnsi="Times New Roman"/>
          <w:color w:val="000000"/>
          <w:u w:val="single"/>
          <w:lang w:eastAsia="ru-RU"/>
        </w:rPr>
        <w:t>__________</w:t>
      </w:r>
      <w:r w:rsidR="008264A9">
        <w:rPr>
          <w:rFonts w:ascii="Times New Roman" w:eastAsia="Times New Roman" w:hAnsi="Times New Roman"/>
          <w:color w:val="000000"/>
          <w:u w:val="single"/>
          <w:lang w:eastAsia="ru-RU"/>
        </w:rPr>
        <w:t>Пирогова Юлия Петровна</w:t>
      </w:r>
      <w:r w:rsidRPr="009D77C7">
        <w:rPr>
          <w:rFonts w:ascii="Times New Roman" w:eastAsia="Times New Roman" w:hAnsi="Times New Roman"/>
          <w:color w:val="000000"/>
          <w:u w:val="single"/>
          <w:lang w:eastAsia="ru-RU"/>
        </w:rPr>
        <w:t xml:space="preserve">_________________________________________ </w:t>
      </w:r>
    </w:p>
    <w:p w14:paraId="2825E512" w14:textId="77777777" w:rsidR="009D77C7" w:rsidRPr="009D77C7" w:rsidRDefault="009D77C7" w:rsidP="009D77C7">
      <w:pPr>
        <w:shd w:val="clear" w:color="auto" w:fill="FFFFFF"/>
        <w:spacing w:after="4" w:line="248" w:lineRule="auto"/>
        <w:ind w:left="61" w:right="7" w:hanging="3"/>
        <w:jc w:val="both"/>
        <w:rPr>
          <w:rFonts w:ascii="Times New Roman" w:eastAsia="Times New Roman" w:hAnsi="Times New Roman"/>
          <w:color w:val="000000"/>
          <w:lang w:eastAsia="ru-RU"/>
        </w:rPr>
      </w:pPr>
      <w:r w:rsidRPr="009D77C7">
        <w:rPr>
          <w:rFonts w:ascii="Times New Roman" w:eastAsia="Times New Roman" w:hAnsi="Times New Roman"/>
          <w:color w:val="000000"/>
          <w:lang w:eastAsia="ru-RU"/>
        </w:rPr>
        <w:t xml:space="preserve">                                                                                           Ф.И.О.</w:t>
      </w:r>
    </w:p>
    <w:p w14:paraId="50D1A121" w14:textId="77777777" w:rsidR="009D77C7" w:rsidRPr="009D77C7" w:rsidRDefault="009D77C7" w:rsidP="009D77C7">
      <w:pPr>
        <w:shd w:val="clear" w:color="auto" w:fill="FFFFFF"/>
        <w:spacing w:after="4" w:line="248" w:lineRule="auto"/>
        <w:ind w:left="61" w:right="7" w:hanging="3"/>
        <w:jc w:val="both"/>
        <w:rPr>
          <w:rFonts w:ascii="Times New Roman" w:eastAsia="Times New Roman" w:hAnsi="Times New Roman"/>
          <w:color w:val="000000"/>
          <w:sz w:val="16"/>
          <w:szCs w:val="16"/>
          <w:lang w:eastAsia="ru-RU"/>
        </w:rPr>
      </w:pPr>
      <w:r w:rsidRPr="009D77C7">
        <w:rPr>
          <w:rFonts w:ascii="Times New Roman" w:eastAsia="Times New Roman" w:hAnsi="Times New Roman"/>
          <w:color w:val="000000"/>
          <w:sz w:val="16"/>
          <w:szCs w:val="16"/>
          <w:lang w:eastAsia="ru-RU"/>
        </w:rPr>
        <w:t xml:space="preserve">                                                                              </w:t>
      </w:r>
    </w:p>
    <w:p w14:paraId="151F54AB" w14:textId="772C19F8" w:rsidR="009D77C7" w:rsidRPr="009D77C7" w:rsidRDefault="009D77C7" w:rsidP="009D77C7">
      <w:pPr>
        <w:shd w:val="clear" w:color="auto" w:fill="FFFFFF"/>
        <w:spacing w:after="4" w:line="248" w:lineRule="auto"/>
        <w:ind w:left="61" w:right="7" w:hanging="3"/>
        <w:jc w:val="both"/>
        <w:rPr>
          <w:rFonts w:ascii="Times New Roman" w:eastAsia="Times New Roman" w:hAnsi="Times New Roman"/>
          <w:color w:val="000000"/>
          <w:u w:val="single"/>
          <w:lang w:eastAsia="ru-RU"/>
        </w:rPr>
      </w:pPr>
      <w:r w:rsidRPr="009D77C7">
        <w:rPr>
          <w:rFonts w:ascii="Times New Roman" w:eastAsia="Times New Roman" w:hAnsi="Times New Roman"/>
          <w:color w:val="000000"/>
          <w:lang w:eastAsia="ru-RU"/>
        </w:rPr>
        <w:t xml:space="preserve">Квалификационная категория </w:t>
      </w:r>
      <w:r w:rsidRPr="009D77C7">
        <w:rPr>
          <w:rFonts w:ascii="Times New Roman" w:eastAsia="Times New Roman" w:hAnsi="Times New Roman"/>
          <w:color w:val="000000"/>
          <w:u w:val="single"/>
          <w:lang w:eastAsia="ru-RU"/>
        </w:rPr>
        <w:t>___</w:t>
      </w:r>
      <w:r w:rsidR="008264A9">
        <w:rPr>
          <w:rFonts w:ascii="Times New Roman" w:eastAsia="Times New Roman" w:hAnsi="Times New Roman"/>
          <w:color w:val="000000"/>
          <w:u w:val="single"/>
          <w:lang w:eastAsia="ru-RU"/>
        </w:rPr>
        <w:t>первая</w:t>
      </w:r>
      <w:r w:rsidRPr="009D77C7">
        <w:rPr>
          <w:rFonts w:ascii="Times New Roman" w:eastAsia="Times New Roman" w:hAnsi="Times New Roman"/>
          <w:color w:val="000000"/>
          <w:u w:val="single"/>
          <w:lang w:eastAsia="ru-RU"/>
        </w:rPr>
        <w:t xml:space="preserve">_____________________________ </w:t>
      </w:r>
    </w:p>
    <w:p w14:paraId="6DFFEA40" w14:textId="77777777" w:rsidR="009D77C7" w:rsidRPr="009D77C7" w:rsidRDefault="009D77C7" w:rsidP="009D77C7">
      <w:pPr>
        <w:shd w:val="clear" w:color="auto" w:fill="FFFFFF"/>
        <w:spacing w:after="4" w:line="248" w:lineRule="auto"/>
        <w:ind w:left="61" w:right="7" w:hanging="3"/>
        <w:jc w:val="both"/>
        <w:rPr>
          <w:rFonts w:ascii="Times New Roman" w:eastAsia="Times New Roman" w:hAnsi="Times New Roman"/>
          <w:color w:val="000000"/>
          <w:u w:val="single"/>
          <w:lang w:eastAsia="ru-RU"/>
        </w:rPr>
      </w:pPr>
    </w:p>
    <w:p w14:paraId="3084C7DB" w14:textId="4C57A1A6" w:rsidR="009D77C7" w:rsidRPr="009D77C7" w:rsidRDefault="009D77C7" w:rsidP="009D77C7">
      <w:pPr>
        <w:shd w:val="clear" w:color="auto" w:fill="FFFFFF"/>
        <w:spacing w:after="4" w:line="248" w:lineRule="auto"/>
        <w:ind w:left="61" w:right="7" w:hanging="3"/>
        <w:jc w:val="both"/>
        <w:rPr>
          <w:rFonts w:ascii="Times New Roman" w:eastAsia="Times New Roman" w:hAnsi="Times New Roman"/>
          <w:color w:val="000000"/>
          <w:u w:val="single"/>
          <w:lang w:eastAsia="ru-RU"/>
        </w:rPr>
      </w:pPr>
      <w:r w:rsidRPr="009D77C7">
        <w:rPr>
          <w:rFonts w:ascii="Times New Roman" w:eastAsia="Times New Roman" w:hAnsi="Times New Roman"/>
          <w:color w:val="000000"/>
          <w:lang w:eastAsia="ru-RU"/>
        </w:rPr>
        <w:t xml:space="preserve">Учебник, автор, издательство, год издания </w:t>
      </w:r>
      <w:r w:rsidR="00E2140E">
        <w:rPr>
          <w:rFonts w:ascii="Times New Roman" w:eastAsia="Times New Roman" w:hAnsi="Times New Roman"/>
          <w:color w:val="000000"/>
          <w:lang w:eastAsia="ru-RU"/>
        </w:rPr>
        <w:t>________</w:t>
      </w:r>
      <w:r w:rsidR="00AB0D46" w:rsidRPr="00AB0D46">
        <w:t xml:space="preserve"> </w:t>
      </w:r>
      <w:r w:rsidR="00C46FEE" w:rsidRPr="00C46FEE">
        <w:rPr>
          <w:rFonts w:ascii="Times New Roman" w:eastAsia="Times New Roman" w:hAnsi="Times New Roman"/>
          <w:color w:val="000000"/>
          <w:u w:val="single"/>
          <w:lang w:eastAsia="ru-RU"/>
        </w:rPr>
        <w:t>Бархударов С. Г., Крючков С. Е., Максимов Л. Ю. и др. Русский язык. 8 класс. М.: Просвещение, 2020</w:t>
      </w:r>
      <w:r w:rsidR="00C46FEE">
        <w:rPr>
          <w:rFonts w:ascii="Times New Roman" w:eastAsia="Times New Roman" w:hAnsi="Times New Roman"/>
          <w:color w:val="000000"/>
          <w:u w:val="single"/>
          <w:lang w:eastAsia="ru-RU"/>
        </w:rPr>
        <w:t>____________________________________________________</w:t>
      </w:r>
    </w:p>
    <w:p w14:paraId="70F3DBF2" w14:textId="1C9BAF2F" w:rsidR="009D77C7" w:rsidRPr="009D77C7" w:rsidRDefault="009D77C7" w:rsidP="009D77C7">
      <w:pPr>
        <w:shd w:val="clear" w:color="auto" w:fill="FFFFFF"/>
        <w:spacing w:after="4" w:line="248" w:lineRule="auto"/>
        <w:ind w:left="61" w:right="7" w:hanging="3"/>
        <w:jc w:val="both"/>
        <w:rPr>
          <w:rFonts w:ascii="Times New Roman" w:eastAsia="Times New Roman" w:hAnsi="Times New Roman"/>
          <w:color w:val="000000"/>
          <w:u w:val="single"/>
          <w:lang w:eastAsia="ru-RU"/>
        </w:rPr>
      </w:pPr>
      <w:r w:rsidRPr="009D77C7">
        <w:rPr>
          <w:rFonts w:ascii="Times New Roman" w:eastAsia="Times New Roman" w:hAnsi="Times New Roman"/>
          <w:color w:val="000000"/>
          <w:u w:val="single"/>
          <w:lang w:eastAsia="ru-RU"/>
        </w:rPr>
        <w:t>___________________________________________________________________________________________</w:t>
      </w:r>
      <w:r w:rsidR="00E2140E">
        <w:rPr>
          <w:rFonts w:ascii="Times New Roman" w:eastAsia="Times New Roman" w:hAnsi="Times New Roman"/>
          <w:color w:val="000000"/>
          <w:u w:val="single"/>
          <w:lang w:eastAsia="ru-RU"/>
        </w:rPr>
        <w:t>_</w:t>
      </w:r>
    </w:p>
    <w:p w14:paraId="5649C661" w14:textId="47F63803" w:rsidR="009D77C7" w:rsidRPr="009D77C7" w:rsidRDefault="00AB0D46" w:rsidP="009D77C7">
      <w:pPr>
        <w:shd w:val="clear" w:color="auto" w:fill="FFFFFF"/>
        <w:spacing w:after="4" w:line="248" w:lineRule="auto"/>
        <w:ind w:left="61" w:right="7" w:hanging="3"/>
        <w:jc w:val="both"/>
        <w:rPr>
          <w:rFonts w:ascii="Times New Roman" w:eastAsia="Times New Roman" w:hAnsi="Times New Roman"/>
          <w:color w:val="000000"/>
          <w:u w:val="single"/>
          <w:lang w:eastAsia="ru-RU"/>
        </w:rPr>
      </w:pPr>
      <w:r>
        <w:rPr>
          <w:rFonts w:ascii="Times New Roman" w:eastAsia="Times New Roman" w:hAnsi="Times New Roman"/>
          <w:color w:val="000000"/>
          <w:u w:val="single"/>
          <w:lang w:eastAsia="ru-RU"/>
        </w:rPr>
        <w:t>____________________________________________________________________________________________</w:t>
      </w:r>
    </w:p>
    <w:p w14:paraId="674C4DA1" w14:textId="77777777" w:rsidR="009D77C7" w:rsidRPr="009D77C7" w:rsidRDefault="009D77C7" w:rsidP="009D77C7">
      <w:pPr>
        <w:shd w:val="clear" w:color="auto" w:fill="FFFFFF"/>
        <w:spacing w:after="4" w:line="248" w:lineRule="auto"/>
        <w:ind w:left="61" w:right="7" w:hanging="3"/>
        <w:jc w:val="both"/>
        <w:rPr>
          <w:rFonts w:ascii="Times New Roman" w:eastAsia="Times New Roman" w:hAnsi="Times New Roman"/>
          <w:color w:val="000000"/>
          <w:u w:val="single"/>
          <w:lang w:eastAsia="ru-RU"/>
        </w:rPr>
      </w:pPr>
    </w:p>
    <w:p w14:paraId="5B089F7C" w14:textId="77777777" w:rsidR="003A0C8E" w:rsidRDefault="003A0C8E" w:rsidP="009D77C7">
      <w:pPr>
        <w:shd w:val="clear" w:color="auto" w:fill="FFFFFF"/>
        <w:spacing w:after="4" w:line="248" w:lineRule="auto"/>
        <w:ind w:left="61" w:right="7" w:hanging="3"/>
        <w:jc w:val="center"/>
        <w:rPr>
          <w:rFonts w:ascii="Times New Roman" w:eastAsia="Times New Roman" w:hAnsi="Times New Roman"/>
          <w:color w:val="000000"/>
          <w:lang w:eastAsia="ru-RU"/>
        </w:rPr>
      </w:pPr>
    </w:p>
    <w:p w14:paraId="74DB3495" w14:textId="77777777" w:rsidR="003A0C8E" w:rsidRDefault="003A0C8E" w:rsidP="009D77C7">
      <w:pPr>
        <w:shd w:val="clear" w:color="auto" w:fill="FFFFFF"/>
        <w:spacing w:after="4" w:line="248" w:lineRule="auto"/>
        <w:ind w:left="61" w:right="7" w:hanging="3"/>
        <w:jc w:val="center"/>
        <w:rPr>
          <w:rFonts w:ascii="Times New Roman" w:eastAsia="Times New Roman" w:hAnsi="Times New Roman"/>
          <w:color w:val="000000"/>
          <w:lang w:eastAsia="ru-RU"/>
        </w:rPr>
      </w:pPr>
    </w:p>
    <w:p w14:paraId="187D1E7C" w14:textId="77777777" w:rsidR="003A0C8E" w:rsidRDefault="003A0C8E" w:rsidP="009D77C7">
      <w:pPr>
        <w:shd w:val="clear" w:color="auto" w:fill="FFFFFF"/>
        <w:spacing w:after="4" w:line="248" w:lineRule="auto"/>
        <w:ind w:left="61" w:right="7" w:hanging="3"/>
        <w:jc w:val="center"/>
        <w:rPr>
          <w:rFonts w:ascii="Times New Roman" w:eastAsia="Times New Roman" w:hAnsi="Times New Roman"/>
          <w:color w:val="000000"/>
          <w:lang w:eastAsia="ru-RU"/>
        </w:rPr>
      </w:pPr>
    </w:p>
    <w:p w14:paraId="13073352" w14:textId="77777777" w:rsidR="003A0C8E" w:rsidRDefault="003A0C8E" w:rsidP="009D77C7">
      <w:pPr>
        <w:shd w:val="clear" w:color="auto" w:fill="FFFFFF"/>
        <w:spacing w:after="4" w:line="248" w:lineRule="auto"/>
        <w:ind w:left="61" w:right="7" w:hanging="3"/>
        <w:jc w:val="center"/>
        <w:rPr>
          <w:rFonts w:ascii="Times New Roman" w:eastAsia="Times New Roman" w:hAnsi="Times New Roman"/>
          <w:color w:val="000000"/>
          <w:lang w:eastAsia="ru-RU"/>
        </w:rPr>
      </w:pPr>
    </w:p>
    <w:p w14:paraId="16489414" w14:textId="77777777" w:rsidR="003A0C8E" w:rsidRDefault="003A0C8E" w:rsidP="009D77C7">
      <w:pPr>
        <w:shd w:val="clear" w:color="auto" w:fill="FFFFFF"/>
        <w:spacing w:after="4" w:line="248" w:lineRule="auto"/>
        <w:ind w:left="61" w:right="7" w:hanging="3"/>
        <w:jc w:val="center"/>
        <w:rPr>
          <w:rFonts w:ascii="Times New Roman" w:eastAsia="Times New Roman" w:hAnsi="Times New Roman"/>
          <w:color w:val="000000"/>
          <w:lang w:eastAsia="ru-RU"/>
        </w:rPr>
      </w:pPr>
    </w:p>
    <w:p w14:paraId="79657B16" w14:textId="77777777" w:rsidR="003A0C8E" w:rsidRDefault="003A0C8E" w:rsidP="009D77C7">
      <w:pPr>
        <w:shd w:val="clear" w:color="auto" w:fill="FFFFFF"/>
        <w:spacing w:after="4" w:line="248" w:lineRule="auto"/>
        <w:ind w:left="61" w:right="7" w:hanging="3"/>
        <w:jc w:val="center"/>
        <w:rPr>
          <w:rFonts w:ascii="Times New Roman" w:eastAsia="Times New Roman" w:hAnsi="Times New Roman"/>
          <w:color w:val="000000"/>
          <w:lang w:eastAsia="ru-RU"/>
        </w:rPr>
      </w:pPr>
    </w:p>
    <w:p w14:paraId="452FE132" w14:textId="77777777" w:rsidR="003A0C8E" w:rsidRDefault="003A0C8E" w:rsidP="009D77C7">
      <w:pPr>
        <w:shd w:val="clear" w:color="auto" w:fill="FFFFFF"/>
        <w:spacing w:after="4" w:line="248" w:lineRule="auto"/>
        <w:ind w:left="61" w:right="7" w:hanging="3"/>
        <w:jc w:val="center"/>
        <w:rPr>
          <w:rFonts w:ascii="Times New Roman" w:eastAsia="Times New Roman" w:hAnsi="Times New Roman"/>
          <w:color w:val="000000"/>
          <w:lang w:eastAsia="ru-RU"/>
        </w:rPr>
      </w:pPr>
    </w:p>
    <w:p w14:paraId="58DF0BB6" w14:textId="77777777" w:rsidR="003A0C8E" w:rsidRDefault="003A0C8E" w:rsidP="009D77C7">
      <w:pPr>
        <w:shd w:val="clear" w:color="auto" w:fill="FFFFFF"/>
        <w:spacing w:after="4" w:line="248" w:lineRule="auto"/>
        <w:ind w:left="61" w:right="7" w:hanging="3"/>
        <w:jc w:val="center"/>
        <w:rPr>
          <w:rFonts w:ascii="Times New Roman" w:eastAsia="Times New Roman" w:hAnsi="Times New Roman"/>
          <w:color w:val="000000"/>
          <w:lang w:eastAsia="ru-RU"/>
        </w:rPr>
      </w:pPr>
    </w:p>
    <w:p w14:paraId="754B03E2" w14:textId="77777777" w:rsidR="009D77C7" w:rsidRPr="009D77C7" w:rsidRDefault="009D77C7" w:rsidP="009D77C7">
      <w:pPr>
        <w:shd w:val="clear" w:color="auto" w:fill="FFFFFF"/>
        <w:spacing w:after="4" w:line="248" w:lineRule="auto"/>
        <w:ind w:left="61" w:right="7" w:hanging="3"/>
        <w:jc w:val="center"/>
        <w:rPr>
          <w:rFonts w:ascii="Times New Roman" w:eastAsia="Times New Roman" w:hAnsi="Times New Roman"/>
          <w:color w:val="000000"/>
          <w:lang w:eastAsia="ru-RU"/>
        </w:rPr>
      </w:pPr>
      <w:r w:rsidRPr="009D77C7">
        <w:rPr>
          <w:rFonts w:ascii="Times New Roman" w:eastAsia="Times New Roman" w:hAnsi="Times New Roman"/>
          <w:color w:val="000000"/>
          <w:lang w:eastAsia="ru-RU"/>
        </w:rPr>
        <w:t>-МЕХИКО-</w:t>
      </w:r>
    </w:p>
    <w:p w14:paraId="5B31D1EF" w14:textId="444C1425" w:rsidR="009D77C7" w:rsidRDefault="009D77C7" w:rsidP="003A0C8E">
      <w:pPr>
        <w:shd w:val="clear" w:color="auto" w:fill="FFFFFF"/>
        <w:spacing w:after="4" w:line="248" w:lineRule="auto"/>
        <w:ind w:left="61" w:right="7" w:hanging="3"/>
        <w:jc w:val="center"/>
        <w:rPr>
          <w:rFonts w:ascii="Times New Roman" w:hAnsi="Times New Roman"/>
          <w:b/>
          <w:bCs/>
          <w:sz w:val="28"/>
          <w:szCs w:val="28"/>
        </w:rPr>
      </w:pPr>
      <w:r w:rsidRPr="009D77C7">
        <w:rPr>
          <w:rFonts w:ascii="Times New Roman" w:eastAsia="Times New Roman" w:hAnsi="Times New Roman"/>
          <w:color w:val="000000"/>
          <w:lang w:eastAsia="ru-RU"/>
        </w:rPr>
        <w:t>202</w:t>
      </w:r>
      <w:bookmarkEnd w:id="0"/>
      <w:r w:rsidR="000F5916">
        <w:rPr>
          <w:rFonts w:ascii="Times New Roman" w:eastAsia="Times New Roman" w:hAnsi="Times New Roman"/>
          <w:color w:val="000000"/>
          <w:lang w:eastAsia="ru-RU"/>
        </w:rPr>
        <w:t>4</w:t>
      </w:r>
    </w:p>
    <w:p w14:paraId="64A3E5E1" w14:textId="77777777" w:rsidR="009D77C7" w:rsidRDefault="009D77C7">
      <w:pPr>
        <w:spacing w:after="160" w:line="259" w:lineRule="auto"/>
        <w:rPr>
          <w:rFonts w:ascii="Times New Roman" w:hAnsi="Times New Roman"/>
          <w:b/>
          <w:bCs/>
          <w:sz w:val="28"/>
          <w:szCs w:val="28"/>
        </w:rPr>
        <w:sectPr w:rsidR="009D77C7" w:rsidSect="009D77C7">
          <w:pgSz w:w="11906" w:h="16838"/>
          <w:pgMar w:top="822" w:right="851" w:bottom="1276" w:left="851" w:header="709" w:footer="709" w:gutter="0"/>
          <w:cols w:space="708"/>
          <w:docGrid w:linePitch="360"/>
        </w:sectPr>
      </w:pPr>
    </w:p>
    <w:p w14:paraId="66341F90" w14:textId="157C42C8" w:rsidR="00C46FEE" w:rsidRDefault="00C46FEE" w:rsidP="00C46FEE">
      <w:pPr>
        <w:widowControl w:val="0"/>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lastRenderedPageBreak/>
        <w:t>РУССКИЙ ЯЗЫК. 8 класс (</w:t>
      </w:r>
      <w:r w:rsidR="003A0C8E">
        <w:rPr>
          <w:rFonts w:ascii="Times New Roman" w:hAnsi="Times New Roman"/>
          <w:b/>
          <w:bCs/>
          <w:sz w:val="28"/>
          <w:szCs w:val="28"/>
        </w:rPr>
        <w:t>102 часа</w:t>
      </w:r>
      <w:r>
        <w:rPr>
          <w:rFonts w:ascii="Times New Roman" w:hAnsi="Times New Roman"/>
          <w:b/>
          <w:bCs/>
          <w:sz w:val="28"/>
          <w:szCs w:val="28"/>
        </w:rPr>
        <w:t>)</w:t>
      </w:r>
    </w:p>
    <w:p w14:paraId="6CBE504C" w14:textId="7DFC1F55" w:rsidR="00C46FEE" w:rsidRDefault="00C46FEE" w:rsidP="000949C3">
      <w:pPr>
        <w:pStyle w:val="a3"/>
        <w:numPr>
          <w:ilvl w:val="0"/>
          <w:numId w:val="39"/>
        </w:numPr>
        <w:spacing w:after="0" w:line="240" w:lineRule="auto"/>
        <w:jc w:val="center"/>
        <w:rPr>
          <w:rFonts w:ascii="Times New Roman" w:hAnsi="Times New Roman"/>
          <w:b/>
          <w:sz w:val="28"/>
          <w:szCs w:val="28"/>
        </w:rPr>
      </w:pPr>
      <w:r>
        <w:rPr>
          <w:rFonts w:ascii="Times New Roman" w:hAnsi="Times New Roman"/>
          <w:b/>
          <w:sz w:val="28"/>
          <w:szCs w:val="28"/>
        </w:rPr>
        <w:t>Планируемые результаты изучения учебного предмета</w:t>
      </w:r>
    </w:p>
    <w:p w14:paraId="5C1B5FF4" w14:textId="77777777" w:rsidR="00C46FEE" w:rsidRDefault="00C46FEE" w:rsidP="00C46FEE">
      <w:pPr>
        <w:autoSpaceDE w:val="0"/>
        <w:autoSpaceDN w:val="0"/>
        <w:adjustRightInd w:val="0"/>
        <w:spacing w:after="0" w:line="240" w:lineRule="auto"/>
        <w:ind w:firstLine="851"/>
        <w:jc w:val="both"/>
        <w:rPr>
          <w:rFonts w:ascii="Times New Roman" w:eastAsiaTheme="minorHAnsi" w:hAnsi="Times New Roman"/>
          <w:sz w:val="28"/>
          <w:szCs w:val="28"/>
        </w:rPr>
      </w:pPr>
      <w:r>
        <w:rPr>
          <w:rFonts w:ascii="Times New Roman" w:eastAsiaTheme="minorHAnsi" w:hAnsi="Times New Roman"/>
          <w:b/>
          <w:bCs/>
          <w:sz w:val="28"/>
          <w:szCs w:val="28"/>
        </w:rPr>
        <w:t xml:space="preserve">Личностными результатами </w:t>
      </w:r>
      <w:r>
        <w:rPr>
          <w:rFonts w:ascii="Times New Roman" w:eastAsiaTheme="minorHAnsi" w:hAnsi="Times New Roman"/>
          <w:sz w:val="28"/>
          <w:szCs w:val="28"/>
        </w:rPr>
        <w:t>освоения выпускниками основной школы программы по русскому (родному) языку являются:</w:t>
      </w:r>
    </w:p>
    <w:p w14:paraId="213D06A8" w14:textId="77777777" w:rsidR="00C46FEE" w:rsidRDefault="00C46FEE" w:rsidP="00C46FEE">
      <w:p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1) 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14:paraId="3D352DE7" w14:textId="77777777" w:rsidR="00C46FEE" w:rsidRDefault="00C46FEE" w:rsidP="00C46FEE">
      <w:p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2) осознание эстетической ценности русского языка; уважительное отношение к родному языку, гордость за него; потребность сохранить чистоту русского языка как явления национальной культуры; стремление к речевому самосовершенствованию;</w:t>
      </w:r>
    </w:p>
    <w:p w14:paraId="3C2ECCB6" w14:textId="77777777" w:rsidR="00C46FEE" w:rsidRDefault="00C46FEE" w:rsidP="00C46FEE">
      <w:p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3) достаточный объём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w:t>
      </w:r>
    </w:p>
    <w:p w14:paraId="6A703B21" w14:textId="77777777" w:rsidR="00C46FEE" w:rsidRDefault="00C46FEE" w:rsidP="00C46FEE">
      <w:pPr>
        <w:tabs>
          <w:tab w:val="left" w:pos="709"/>
        </w:tabs>
        <w:autoSpaceDE w:val="0"/>
        <w:autoSpaceDN w:val="0"/>
        <w:adjustRightInd w:val="0"/>
        <w:spacing w:after="0" w:line="240" w:lineRule="auto"/>
        <w:ind w:firstLine="851"/>
        <w:jc w:val="both"/>
        <w:rPr>
          <w:rFonts w:ascii="Times New Roman" w:eastAsiaTheme="minorHAnsi" w:hAnsi="Times New Roman"/>
          <w:sz w:val="28"/>
          <w:szCs w:val="28"/>
        </w:rPr>
      </w:pPr>
      <w:r>
        <w:rPr>
          <w:rFonts w:ascii="Times New Roman" w:eastAsiaTheme="minorHAnsi" w:hAnsi="Times New Roman"/>
          <w:b/>
          <w:bCs/>
          <w:sz w:val="28"/>
          <w:szCs w:val="28"/>
        </w:rPr>
        <w:t xml:space="preserve">Метапредметными результатами </w:t>
      </w:r>
      <w:r>
        <w:rPr>
          <w:rFonts w:ascii="Times New Roman" w:eastAsiaTheme="minorHAnsi" w:hAnsi="Times New Roman"/>
          <w:sz w:val="28"/>
          <w:szCs w:val="28"/>
        </w:rPr>
        <w:t>освоения выпускниками основной школы программы по русскому (родному) языку являются:</w:t>
      </w:r>
    </w:p>
    <w:p w14:paraId="6E995919" w14:textId="77777777" w:rsidR="00C46FEE" w:rsidRDefault="00C46FEE" w:rsidP="00C46FEE">
      <w:pPr>
        <w:pStyle w:val="a3"/>
        <w:numPr>
          <w:ilvl w:val="0"/>
          <w:numId w:val="34"/>
        </w:numPr>
        <w:tabs>
          <w:tab w:val="left" w:pos="709"/>
        </w:tabs>
        <w:autoSpaceDE w:val="0"/>
        <w:autoSpaceDN w:val="0"/>
        <w:adjustRightInd w:val="0"/>
        <w:spacing w:after="0" w:line="240" w:lineRule="auto"/>
        <w:ind w:left="0" w:firstLine="851"/>
        <w:jc w:val="both"/>
        <w:rPr>
          <w:rFonts w:ascii="Times New Roman" w:eastAsiaTheme="minorHAnsi" w:hAnsi="Times New Roman"/>
          <w:color w:val="000000"/>
          <w:sz w:val="28"/>
          <w:szCs w:val="28"/>
        </w:rPr>
      </w:pPr>
      <w:r>
        <w:rPr>
          <w:rFonts w:ascii="Times New Roman" w:eastAsiaTheme="minorHAnsi" w:hAnsi="Times New Roman"/>
          <w:color w:val="000000"/>
          <w:sz w:val="28"/>
          <w:szCs w:val="28"/>
        </w:rPr>
        <w:t>владение всеми видами речевой деятельности:</w:t>
      </w:r>
    </w:p>
    <w:p w14:paraId="0BFBF471" w14:textId="77777777" w:rsidR="00C46FEE" w:rsidRDefault="00C46FEE" w:rsidP="00C46FEE">
      <w:pPr>
        <w:pStyle w:val="a3"/>
        <w:numPr>
          <w:ilvl w:val="0"/>
          <w:numId w:val="35"/>
        </w:numPr>
        <w:tabs>
          <w:tab w:val="left" w:pos="709"/>
        </w:tabs>
        <w:autoSpaceDE w:val="0"/>
        <w:autoSpaceDN w:val="0"/>
        <w:adjustRightInd w:val="0"/>
        <w:spacing w:after="0" w:line="240" w:lineRule="auto"/>
        <w:ind w:left="0" w:firstLine="851"/>
        <w:jc w:val="both"/>
        <w:rPr>
          <w:rFonts w:ascii="Times New Roman" w:eastAsiaTheme="minorHAnsi" w:hAnsi="Times New Roman"/>
          <w:color w:val="000000"/>
          <w:sz w:val="28"/>
          <w:szCs w:val="28"/>
        </w:rPr>
      </w:pPr>
      <w:r>
        <w:rPr>
          <w:rFonts w:ascii="Times New Roman" w:eastAsiaTheme="minorHAnsi" w:hAnsi="Times New Roman"/>
          <w:color w:val="000000"/>
          <w:sz w:val="28"/>
          <w:szCs w:val="28"/>
        </w:rPr>
        <w:t>адекватное понимание информации устного и письменного сообщения;</w:t>
      </w:r>
    </w:p>
    <w:p w14:paraId="5BDD5D4E" w14:textId="77777777" w:rsidR="00C46FEE" w:rsidRDefault="00C46FEE" w:rsidP="00C46FEE">
      <w:pPr>
        <w:pStyle w:val="a3"/>
        <w:numPr>
          <w:ilvl w:val="0"/>
          <w:numId w:val="35"/>
        </w:numPr>
        <w:tabs>
          <w:tab w:val="left" w:pos="709"/>
        </w:tabs>
        <w:autoSpaceDE w:val="0"/>
        <w:autoSpaceDN w:val="0"/>
        <w:adjustRightInd w:val="0"/>
        <w:spacing w:after="0" w:line="240" w:lineRule="auto"/>
        <w:ind w:left="0" w:firstLine="851"/>
        <w:jc w:val="both"/>
        <w:rPr>
          <w:rFonts w:ascii="Times New Roman" w:eastAsiaTheme="minorHAnsi" w:hAnsi="Times New Roman"/>
          <w:color w:val="000000"/>
          <w:sz w:val="28"/>
          <w:szCs w:val="28"/>
        </w:rPr>
      </w:pPr>
      <w:r>
        <w:rPr>
          <w:rFonts w:ascii="Times New Roman" w:eastAsiaTheme="minorHAnsi" w:hAnsi="Times New Roman"/>
          <w:color w:val="000000"/>
          <w:sz w:val="28"/>
          <w:szCs w:val="28"/>
        </w:rPr>
        <w:t>владение разными видами чтения;</w:t>
      </w:r>
    </w:p>
    <w:p w14:paraId="56515366" w14:textId="77777777" w:rsidR="00C46FEE" w:rsidRDefault="00C46FEE" w:rsidP="00C46FEE">
      <w:pPr>
        <w:pStyle w:val="a3"/>
        <w:numPr>
          <w:ilvl w:val="0"/>
          <w:numId w:val="35"/>
        </w:numPr>
        <w:tabs>
          <w:tab w:val="left" w:pos="709"/>
        </w:tabs>
        <w:autoSpaceDE w:val="0"/>
        <w:autoSpaceDN w:val="0"/>
        <w:adjustRightInd w:val="0"/>
        <w:spacing w:after="0" w:line="240" w:lineRule="auto"/>
        <w:ind w:left="0" w:firstLine="851"/>
        <w:jc w:val="both"/>
        <w:rPr>
          <w:rFonts w:ascii="Times New Roman" w:eastAsiaTheme="minorHAnsi" w:hAnsi="Times New Roman"/>
          <w:color w:val="000000"/>
          <w:sz w:val="28"/>
          <w:szCs w:val="28"/>
        </w:rPr>
      </w:pPr>
      <w:r>
        <w:rPr>
          <w:rFonts w:ascii="Times New Roman" w:eastAsiaTheme="minorHAnsi" w:hAnsi="Times New Roman"/>
          <w:color w:val="000000"/>
          <w:sz w:val="28"/>
          <w:szCs w:val="28"/>
        </w:rPr>
        <w:t>адекватное восприятие на слух текстов разных стилей и жанров;</w:t>
      </w:r>
    </w:p>
    <w:p w14:paraId="08F956A3" w14:textId="77777777" w:rsidR="00C46FEE" w:rsidRDefault="00C46FEE" w:rsidP="00C46FEE">
      <w:pPr>
        <w:pStyle w:val="a3"/>
        <w:numPr>
          <w:ilvl w:val="0"/>
          <w:numId w:val="35"/>
        </w:numPr>
        <w:tabs>
          <w:tab w:val="left" w:pos="709"/>
        </w:tabs>
        <w:autoSpaceDE w:val="0"/>
        <w:autoSpaceDN w:val="0"/>
        <w:adjustRightInd w:val="0"/>
        <w:spacing w:after="0" w:line="240" w:lineRule="auto"/>
        <w:ind w:left="0" w:firstLine="851"/>
        <w:jc w:val="both"/>
        <w:rPr>
          <w:rFonts w:ascii="Times New Roman" w:eastAsiaTheme="minorHAnsi" w:hAnsi="Times New Roman"/>
          <w:color w:val="000000"/>
          <w:sz w:val="28"/>
          <w:szCs w:val="28"/>
        </w:rPr>
      </w:pPr>
      <w:r>
        <w:rPr>
          <w:rFonts w:ascii="Times New Roman" w:eastAsiaTheme="minorHAnsi" w:hAnsi="Times New Roman"/>
          <w:color w:val="000000"/>
          <w:sz w:val="28"/>
          <w:szCs w:val="28"/>
        </w:rPr>
        <w:t>способность извлекать информацию из различных источников, включая средства массовой информации, компакт-диски учебного назначения, ресурсы Интернета; свободно пользоваться словарями различных типов, справочной литературой;</w:t>
      </w:r>
    </w:p>
    <w:p w14:paraId="607D51E0" w14:textId="77777777" w:rsidR="00C46FEE" w:rsidRDefault="00C46FEE" w:rsidP="00C46FEE">
      <w:pPr>
        <w:pStyle w:val="a3"/>
        <w:numPr>
          <w:ilvl w:val="0"/>
          <w:numId w:val="35"/>
        </w:numPr>
        <w:tabs>
          <w:tab w:val="left" w:pos="709"/>
        </w:tabs>
        <w:autoSpaceDE w:val="0"/>
        <w:autoSpaceDN w:val="0"/>
        <w:adjustRightInd w:val="0"/>
        <w:spacing w:after="0" w:line="240" w:lineRule="auto"/>
        <w:ind w:left="0" w:firstLine="851"/>
        <w:jc w:val="both"/>
        <w:rPr>
          <w:rFonts w:ascii="Times New Roman" w:eastAsiaTheme="minorHAnsi" w:hAnsi="Times New Roman"/>
          <w:color w:val="000000"/>
          <w:sz w:val="28"/>
          <w:szCs w:val="28"/>
        </w:rPr>
      </w:pPr>
      <w:r>
        <w:rPr>
          <w:rFonts w:ascii="Times New Roman" w:eastAsiaTheme="minorHAnsi" w:hAnsi="Times New Roman"/>
          <w:color w:val="000000"/>
          <w:sz w:val="28"/>
          <w:szCs w:val="28"/>
        </w:rPr>
        <w:t>овладение приёмами отбора и систематизации материала на определённую тему; умение вести самостоятельный поиск информации, её анализ и отбор;</w:t>
      </w:r>
    </w:p>
    <w:p w14:paraId="42BAF416" w14:textId="77777777" w:rsidR="00C46FEE" w:rsidRDefault="00C46FEE" w:rsidP="00C46FEE">
      <w:pPr>
        <w:pStyle w:val="a3"/>
        <w:numPr>
          <w:ilvl w:val="0"/>
          <w:numId w:val="35"/>
        </w:numPr>
        <w:tabs>
          <w:tab w:val="left" w:pos="709"/>
        </w:tabs>
        <w:autoSpaceDE w:val="0"/>
        <w:autoSpaceDN w:val="0"/>
        <w:adjustRightInd w:val="0"/>
        <w:spacing w:after="0" w:line="240" w:lineRule="auto"/>
        <w:ind w:left="0" w:firstLine="851"/>
        <w:jc w:val="both"/>
        <w:rPr>
          <w:rFonts w:ascii="Times New Roman" w:eastAsiaTheme="minorHAnsi" w:hAnsi="Times New Roman"/>
          <w:color w:val="000000"/>
          <w:sz w:val="28"/>
          <w:szCs w:val="28"/>
        </w:rPr>
      </w:pPr>
      <w:r>
        <w:rPr>
          <w:rFonts w:ascii="Times New Roman" w:eastAsiaTheme="minorHAnsi" w:hAnsi="Times New Roman"/>
          <w:color w:val="000000"/>
          <w:sz w:val="28"/>
          <w:szCs w:val="28"/>
        </w:rPr>
        <w:t>умение сопоставлять и сравнивать речевые высказывания с точки зрения их содержания, стилистических особенностей и использованных языковых средств;</w:t>
      </w:r>
    </w:p>
    <w:p w14:paraId="1932D78C" w14:textId="77777777" w:rsidR="00C46FEE" w:rsidRDefault="00C46FEE" w:rsidP="00C46FEE">
      <w:pPr>
        <w:pStyle w:val="a3"/>
        <w:numPr>
          <w:ilvl w:val="0"/>
          <w:numId w:val="35"/>
        </w:numPr>
        <w:tabs>
          <w:tab w:val="left" w:pos="709"/>
        </w:tabs>
        <w:autoSpaceDE w:val="0"/>
        <w:autoSpaceDN w:val="0"/>
        <w:adjustRightInd w:val="0"/>
        <w:spacing w:after="0" w:line="240" w:lineRule="auto"/>
        <w:ind w:left="0" w:firstLine="851"/>
        <w:jc w:val="both"/>
        <w:rPr>
          <w:rFonts w:ascii="Times New Roman" w:eastAsiaTheme="minorHAnsi" w:hAnsi="Times New Roman"/>
          <w:color w:val="000000"/>
          <w:sz w:val="28"/>
          <w:szCs w:val="28"/>
        </w:rPr>
      </w:pPr>
      <w:r>
        <w:rPr>
          <w:rFonts w:ascii="Times New Roman" w:eastAsiaTheme="minorHAnsi" w:hAnsi="Times New Roman"/>
          <w:color w:val="000000"/>
          <w:sz w:val="28"/>
          <w:szCs w:val="28"/>
        </w:rPr>
        <w:t>способность определять цели предстоящей учебной деятельности (индивидуальной и коллективной), последовательность действий, оценивать достигнутые результаты и адекватно формулировать их в устной и письменной форме;</w:t>
      </w:r>
    </w:p>
    <w:p w14:paraId="4E83CA62" w14:textId="77777777" w:rsidR="00C46FEE" w:rsidRDefault="00C46FEE" w:rsidP="00C46FEE">
      <w:pPr>
        <w:pStyle w:val="a3"/>
        <w:numPr>
          <w:ilvl w:val="0"/>
          <w:numId w:val="35"/>
        </w:numPr>
        <w:tabs>
          <w:tab w:val="left" w:pos="709"/>
        </w:tabs>
        <w:autoSpaceDE w:val="0"/>
        <w:autoSpaceDN w:val="0"/>
        <w:adjustRightInd w:val="0"/>
        <w:spacing w:after="0" w:line="240" w:lineRule="auto"/>
        <w:ind w:left="0" w:firstLine="851"/>
        <w:jc w:val="both"/>
        <w:rPr>
          <w:rFonts w:ascii="Times New Roman" w:eastAsiaTheme="minorHAnsi" w:hAnsi="Times New Roman"/>
          <w:color w:val="000000"/>
          <w:sz w:val="28"/>
          <w:szCs w:val="28"/>
        </w:rPr>
      </w:pPr>
      <w:r>
        <w:rPr>
          <w:rFonts w:ascii="Times New Roman" w:eastAsiaTheme="minorHAnsi" w:hAnsi="Times New Roman"/>
          <w:color w:val="000000"/>
          <w:sz w:val="28"/>
          <w:szCs w:val="28"/>
        </w:rPr>
        <w:t>умение воспроизводить прослушанный или прочитанный текст с разной степенью свёрнутости;</w:t>
      </w:r>
    </w:p>
    <w:p w14:paraId="30F7F81B" w14:textId="77777777" w:rsidR="00C46FEE" w:rsidRDefault="00C46FEE" w:rsidP="00C46FEE">
      <w:pPr>
        <w:pStyle w:val="a3"/>
        <w:numPr>
          <w:ilvl w:val="0"/>
          <w:numId w:val="35"/>
        </w:numPr>
        <w:tabs>
          <w:tab w:val="left" w:pos="709"/>
        </w:tabs>
        <w:autoSpaceDE w:val="0"/>
        <w:autoSpaceDN w:val="0"/>
        <w:adjustRightInd w:val="0"/>
        <w:spacing w:after="0" w:line="240" w:lineRule="auto"/>
        <w:ind w:left="0" w:firstLine="851"/>
        <w:jc w:val="both"/>
        <w:rPr>
          <w:rFonts w:ascii="Times New Roman" w:eastAsiaTheme="minorHAnsi" w:hAnsi="Times New Roman"/>
          <w:color w:val="000000"/>
          <w:sz w:val="28"/>
          <w:szCs w:val="28"/>
        </w:rPr>
      </w:pPr>
      <w:r>
        <w:rPr>
          <w:rFonts w:ascii="Times New Roman" w:eastAsiaTheme="minorHAnsi" w:hAnsi="Times New Roman"/>
          <w:color w:val="000000"/>
          <w:sz w:val="28"/>
          <w:szCs w:val="28"/>
        </w:rPr>
        <w:t>умение создавать устные и письменные тексты разных типов, стилей речи и жанров с учётом замысла, адресата и ситуации общения;</w:t>
      </w:r>
    </w:p>
    <w:p w14:paraId="33F5E9DE" w14:textId="77777777" w:rsidR="00C46FEE" w:rsidRDefault="00C46FEE" w:rsidP="00C46FEE">
      <w:pPr>
        <w:pStyle w:val="a3"/>
        <w:numPr>
          <w:ilvl w:val="0"/>
          <w:numId w:val="35"/>
        </w:numPr>
        <w:tabs>
          <w:tab w:val="left" w:pos="709"/>
        </w:tabs>
        <w:autoSpaceDE w:val="0"/>
        <w:autoSpaceDN w:val="0"/>
        <w:adjustRightInd w:val="0"/>
        <w:spacing w:after="0" w:line="240" w:lineRule="auto"/>
        <w:ind w:left="0" w:firstLine="851"/>
        <w:jc w:val="both"/>
        <w:rPr>
          <w:rFonts w:ascii="Times New Roman" w:eastAsiaTheme="minorHAnsi" w:hAnsi="Times New Roman"/>
          <w:color w:val="000000"/>
          <w:sz w:val="28"/>
          <w:szCs w:val="28"/>
        </w:rPr>
      </w:pPr>
      <w:r>
        <w:rPr>
          <w:rFonts w:ascii="Times New Roman" w:eastAsiaTheme="minorHAnsi" w:hAnsi="Times New Roman"/>
          <w:color w:val="000000"/>
          <w:sz w:val="28"/>
          <w:szCs w:val="28"/>
        </w:rPr>
        <w:t>способность свободно, правильно излагать свои мысли в устной и письменной форме;</w:t>
      </w:r>
    </w:p>
    <w:p w14:paraId="7C19BD1D" w14:textId="77777777" w:rsidR="00C46FEE" w:rsidRDefault="00C46FEE" w:rsidP="00C46FEE">
      <w:pPr>
        <w:pStyle w:val="a3"/>
        <w:numPr>
          <w:ilvl w:val="0"/>
          <w:numId w:val="35"/>
        </w:numPr>
        <w:tabs>
          <w:tab w:val="left" w:pos="709"/>
        </w:tabs>
        <w:autoSpaceDE w:val="0"/>
        <w:autoSpaceDN w:val="0"/>
        <w:adjustRightInd w:val="0"/>
        <w:spacing w:after="0" w:line="240" w:lineRule="auto"/>
        <w:ind w:left="0" w:firstLine="851"/>
        <w:jc w:val="both"/>
        <w:rPr>
          <w:rFonts w:ascii="Times New Roman" w:eastAsiaTheme="minorHAnsi" w:hAnsi="Times New Roman"/>
          <w:color w:val="000000"/>
          <w:sz w:val="28"/>
          <w:szCs w:val="28"/>
        </w:rPr>
      </w:pPr>
      <w:r>
        <w:rPr>
          <w:rFonts w:ascii="Times New Roman" w:eastAsiaTheme="minorHAnsi" w:hAnsi="Times New Roman"/>
          <w:color w:val="000000"/>
          <w:sz w:val="28"/>
          <w:szCs w:val="28"/>
        </w:rPr>
        <w:t>владение различными видами монолога и диалога;</w:t>
      </w:r>
    </w:p>
    <w:p w14:paraId="02790F14" w14:textId="77777777" w:rsidR="00C46FEE" w:rsidRDefault="00C46FEE" w:rsidP="00C46FEE">
      <w:pPr>
        <w:pStyle w:val="a3"/>
        <w:numPr>
          <w:ilvl w:val="0"/>
          <w:numId w:val="35"/>
        </w:numPr>
        <w:tabs>
          <w:tab w:val="left" w:pos="709"/>
        </w:tabs>
        <w:autoSpaceDE w:val="0"/>
        <w:autoSpaceDN w:val="0"/>
        <w:adjustRightInd w:val="0"/>
        <w:spacing w:after="0" w:line="240" w:lineRule="auto"/>
        <w:ind w:left="0" w:firstLine="851"/>
        <w:jc w:val="both"/>
        <w:rPr>
          <w:rFonts w:ascii="Times New Roman" w:eastAsiaTheme="minorHAnsi" w:hAnsi="Times New Roman"/>
          <w:color w:val="000000"/>
          <w:sz w:val="28"/>
          <w:szCs w:val="28"/>
        </w:rPr>
      </w:pPr>
      <w:r>
        <w:rPr>
          <w:rFonts w:ascii="Times New Roman" w:eastAsiaTheme="minorHAnsi" w:hAnsi="Times New Roman"/>
          <w:color w:val="000000"/>
          <w:sz w:val="28"/>
          <w:szCs w:val="28"/>
        </w:rPr>
        <w:lastRenderedPageBreak/>
        <w:t>соблюдение в практике речевого общения основных орфоэпических, лексических, грамматических, стилистических норм современного русского литературного языка; соблюдение основных правил орфографии и пунктуации в процессе письменного общения;</w:t>
      </w:r>
    </w:p>
    <w:p w14:paraId="79442A62" w14:textId="77777777" w:rsidR="00C46FEE" w:rsidRDefault="00C46FEE" w:rsidP="00C46FEE">
      <w:pPr>
        <w:pStyle w:val="a3"/>
        <w:numPr>
          <w:ilvl w:val="0"/>
          <w:numId w:val="35"/>
        </w:numPr>
        <w:tabs>
          <w:tab w:val="left" w:pos="709"/>
        </w:tabs>
        <w:autoSpaceDE w:val="0"/>
        <w:autoSpaceDN w:val="0"/>
        <w:adjustRightInd w:val="0"/>
        <w:spacing w:after="0" w:line="240" w:lineRule="auto"/>
        <w:ind w:left="0" w:firstLine="851"/>
        <w:jc w:val="both"/>
        <w:rPr>
          <w:rFonts w:ascii="Times New Roman" w:eastAsiaTheme="minorHAnsi" w:hAnsi="Times New Roman"/>
          <w:color w:val="000000"/>
          <w:sz w:val="28"/>
          <w:szCs w:val="28"/>
        </w:rPr>
      </w:pPr>
      <w:r>
        <w:rPr>
          <w:rFonts w:ascii="Times New Roman" w:eastAsiaTheme="minorHAnsi" w:hAnsi="Times New Roman"/>
          <w:color w:val="000000"/>
          <w:sz w:val="28"/>
          <w:szCs w:val="28"/>
        </w:rPr>
        <w:t>способность участвовать в речевом общении, соблюдая нормы речевого этикета;</w:t>
      </w:r>
    </w:p>
    <w:p w14:paraId="471AF3AE" w14:textId="77777777" w:rsidR="00C46FEE" w:rsidRDefault="00C46FEE" w:rsidP="00C46FEE">
      <w:pPr>
        <w:pStyle w:val="a3"/>
        <w:numPr>
          <w:ilvl w:val="0"/>
          <w:numId w:val="35"/>
        </w:numPr>
        <w:tabs>
          <w:tab w:val="left" w:pos="709"/>
        </w:tabs>
        <w:autoSpaceDE w:val="0"/>
        <w:autoSpaceDN w:val="0"/>
        <w:adjustRightInd w:val="0"/>
        <w:spacing w:after="0" w:line="240" w:lineRule="auto"/>
        <w:ind w:left="0" w:firstLine="851"/>
        <w:jc w:val="both"/>
        <w:rPr>
          <w:rFonts w:ascii="Times New Roman" w:eastAsiaTheme="minorHAnsi" w:hAnsi="Times New Roman"/>
          <w:color w:val="000000"/>
          <w:sz w:val="28"/>
          <w:szCs w:val="28"/>
        </w:rPr>
      </w:pPr>
      <w:r>
        <w:rPr>
          <w:rFonts w:ascii="Times New Roman" w:eastAsiaTheme="minorHAnsi" w:hAnsi="Times New Roman"/>
          <w:color w:val="000000"/>
          <w:sz w:val="28"/>
          <w:szCs w:val="28"/>
        </w:rPr>
        <w:t>способность оценивать свою речь с точки зрения её содержания, языкового оформления; умение находить грамматические и речевые ошибки, недочёты, исправлять их; совершенствовать и редактировать собственные тексты;</w:t>
      </w:r>
    </w:p>
    <w:p w14:paraId="7003315A" w14:textId="77777777" w:rsidR="00C46FEE" w:rsidRDefault="00C46FEE" w:rsidP="00C46FEE">
      <w:pPr>
        <w:pStyle w:val="a3"/>
        <w:numPr>
          <w:ilvl w:val="0"/>
          <w:numId w:val="35"/>
        </w:numPr>
        <w:tabs>
          <w:tab w:val="left" w:pos="709"/>
        </w:tabs>
        <w:autoSpaceDE w:val="0"/>
        <w:autoSpaceDN w:val="0"/>
        <w:adjustRightInd w:val="0"/>
        <w:spacing w:after="0" w:line="240" w:lineRule="auto"/>
        <w:ind w:left="0" w:firstLine="851"/>
        <w:jc w:val="both"/>
        <w:rPr>
          <w:rFonts w:ascii="Times New Roman" w:eastAsiaTheme="minorHAnsi" w:hAnsi="Times New Roman"/>
          <w:color w:val="000000"/>
          <w:sz w:val="28"/>
          <w:szCs w:val="28"/>
        </w:rPr>
      </w:pPr>
      <w:r>
        <w:rPr>
          <w:rFonts w:ascii="Times New Roman" w:eastAsiaTheme="minorHAnsi" w:hAnsi="Times New Roman"/>
          <w:color w:val="000000"/>
          <w:sz w:val="28"/>
          <w:szCs w:val="28"/>
        </w:rPr>
        <w:t>умение выступать перед аудиторией сверстников с небольшими сообщениями, докладами;</w:t>
      </w:r>
    </w:p>
    <w:p w14:paraId="45892D0D" w14:textId="77777777" w:rsidR="00C46FEE" w:rsidRDefault="00C46FEE" w:rsidP="00C46FEE">
      <w:pPr>
        <w:pStyle w:val="a3"/>
        <w:numPr>
          <w:ilvl w:val="0"/>
          <w:numId w:val="34"/>
        </w:numPr>
        <w:tabs>
          <w:tab w:val="left" w:pos="709"/>
        </w:tabs>
        <w:autoSpaceDE w:val="0"/>
        <w:autoSpaceDN w:val="0"/>
        <w:adjustRightInd w:val="0"/>
        <w:spacing w:after="0" w:line="240" w:lineRule="auto"/>
        <w:ind w:left="0" w:firstLine="851"/>
        <w:jc w:val="both"/>
        <w:rPr>
          <w:rFonts w:ascii="Times New Roman" w:eastAsiaTheme="minorHAnsi" w:hAnsi="Times New Roman"/>
          <w:color w:val="000000"/>
          <w:sz w:val="28"/>
          <w:szCs w:val="28"/>
        </w:rPr>
      </w:pPr>
      <w:r>
        <w:rPr>
          <w:rFonts w:ascii="Times New Roman" w:eastAsiaTheme="minorHAnsi" w:hAnsi="Times New Roman"/>
          <w:color w:val="000000"/>
          <w:sz w:val="28"/>
          <w:szCs w:val="28"/>
        </w:rPr>
        <w:t>применение приобретённых знаний, умений и навыков в повседневной жизни; способность использовать родной язык как средство получения знаний по другим учебным предметам, применять полученные знания, умения и навыки анали</w:t>
      </w:r>
      <w:r>
        <w:rPr>
          <w:rFonts w:ascii="Times New Roman" w:eastAsiaTheme="minorHAnsi" w:hAnsi="Times New Roman"/>
          <w:sz w:val="28"/>
          <w:szCs w:val="28"/>
        </w:rPr>
        <w:t>за языковых явлений на межпредметном уровне (на уроках иностранного языка, литературы и др.);</w:t>
      </w:r>
    </w:p>
    <w:p w14:paraId="3A92202B" w14:textId="77777777" w:rsidR="00C46FEE" w:rsidRDefault="00C46FEE" w:rsidP="00C46FEE">
      <w:pPr>
        <w:pStyle w:val="a3"/>
        <w:numPr>
          <w:ilvl w:val="0"/>
          <w:numId w:val="34"/>
        </w:numPr>
        <w:tabs>
          <w:tab w:val="left" w:pos="709"/>
        </w:tabs>
        <w:autoSpaceDE w:val="0"/>
        <w:autoSpaceDN w:val="0"/>
        <w:adjustRightInd w:val="0"/>
        <w:spacing w:after="0" w:line="240" w:lineRule="auto"/>
        <w:ind w:left="0" w:firstLine="851"/>
        <w:jc w:val="both"/>
        <w:rPr>
          <w:rFonts w:ascii="Times New Roman" w:eastAsiaTheme="minorHAnsi" w:hAnsi="Times New Roman"/>
          <w:sz w:val="28"/>
          <w:szCs w:val="28"/>
        </w:rPr>
      </w:pPr>
      <w:r>
        <w:rPr>
          <w:rFonts w:ascii="Times New Roman" w:eastAsiaTheme="minorHAnsi" w:hAnsi="Times New Roman"/>
          <w:sz w:val="28"/>
          <w:szCs w:val="28"/>
        </w:rPr>
        <w:t>коммуникативно целесообразное взаимодействие с окружающими людьми в процессе речевого общения, совместного выполнения какой-либо задачи, участия в спорах, обсуждениях;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p w14:paraId="12E8E04D" w14:textId="77777777" w:rsidR="00C46FEE" w:rsidRDefault="00C46FEE" w:rsidP="00C46FEE">
      <w:pPr>
        <w:tabs>
          <w:tab w:val="left" w:pos="709"/>
        </w:tabs>
        <w:autoSpaceDE w:val="0"/>
        <w:autoSpaceDN w:val="0"/>
        <w:adjustRightInd w:val="0"/>
        <w:spacing w:after="0" w:line="240" w:lineRule="auto"/>
        <w:ind w:firstLine="851"/>
        <w:jc w:val="both"/>
        <w:rPr>
          <w:rFonts w:ascii="Times New Roman" w:eastAsiaTheme="minorHAnsi" w:hAnsi="Times New Roman"/>
          <w:sz w:val="28"/>
          <w:szCs w:val="28"/>
        </w:rPr>
      </w:pPr>
      <w:r>
        <w:rPr>
          <w:rFonts w:ascii="Times New Roman" w:eastAsiaTheme="minorHAnsi" w:hAnsi="Times New Roman"/>
          <w:b/>
          <w:bCs/>
          <w:sz w:val="28"/>
          <w:szCs w:val="28"/>
        </w:rPr>
        <w:t xml:space="preserve">Предметными результатами </w:t>
      </w:r>
      <w:r>
        <w:rPr>
          <w:rFonts w:ascii="Times New Roman" w:eastAsiaTheme="minorHAnsi" w:hAnsi="Times New Roman"/>
          <w:sz w:val="28"/>
          <w:szCs w:val="28"/>
        </w:rPr>
        <w:t>освоения выпускниками основной школы программы по русскому (родному) языку являются:</w:t>
      </w:r>
    </w:p>
    <w:p w14:paraId="0AF192D0" w14:textId="77777777" w:rsidR="00C46FEE" w:rsidRDefault="00C46FEE" w:rsidP="00C46FEE">
      <w:pPr>
        <w:pStyle w:val="a3"/>
        <w:numPr>
          <w:ilvl w:val="0"/>
          <w:numId w:val="36"/>
        </w:numPr>
        <w:tabs>
          <w:tab w:val="left" w:pos="709"/>
          <w:tab w:val="left" w:pos="1134"/>
        </w:tabs>
        <w:autoSpaceDE w:val="0"/>
        <w:autoSpaceDN w:val="0"/>
        <w:adjustRightInd w:val="0"/>
        <w:spacing w:after="0" w:line="240" w:lineRule="auto"/>
        <w:ind w:left="0" w:firstLine="851"/>
        <w:jc w:val="both"/>
        <w:rPr>
          <w:rFonts w:ascii="Times New Roman" w:eastAsiaTheme="minorHAnsi" w:hAnsi="Times New Roman"/>
          <w:sz w:val="28"/>
          <w:szCs w:val="28"/>
        </w:rPr>
      </w:pPr>
      <w:r>
        <w:rPr>
          <w:rFonts w:ascii="Times New Roman" w:eastAsiaTheme="minorHAnsi" w:hAnsi="Times New Roman"/>
          <w:sz w:val="28"/>
          <w:szCs w:val="28"/>
        </w:rPr>
        <w:t>представление об основных функциях языка, о роли русского языка как национального языка русского народа, как государственного языка Российской Федерации и языка межнационального общения, о связи языка и культуры народа, о роли родного языка в жизни человека и общества;</w:t>
      </w:r>
    </w:p>
    <w:p w14:paraId="7099E8D0" w14:textId="77777777" w:rsidR="00C46FEE" w:rsidRDefault="00C46FEE" w:rsidP="00C46FEE">
      <w:pPr>
        <w:pStyle w:val="a3"/>
        <w:numPr>
          <w:ilvl w:val="0"/>
          <w:numId w:val="36"/>
        </w:numPr>
        <w:tabs>
          <w:tab w:val="left" w:pos="709"/>
          <w:tab w:val="left" w:pos="1134"/>
        </w:tabs>
        <w:autoSpaceDE w:val="0"/>
        <w:autoSpaceDN w:val="0"/>
        <w:adjustRightInd w:val="0"/>
        <w:spacing w:after="0" w:line="240" w:lineRule="auto"/>
        <w:ind w:left="0" w:firstLine="851"/>
        <w:jc w:val="both"/>
        <w:rPr>
          <w:rFonts w:ascii="Times New Roman" w:eastAsiaTheme="minorHAnsi" w:hAnsi="Times New Roman"/>
          <w:sz w:val="28"/>
          <w:szCs w:val="28"/>
        </w:rPr>
      </w:pPr>
      <w:r>
        <w:rPr>
          <w:rFonts w:ascii="Times New Roman" w:eastAsiaTheme="minorHAnsi" w:hAnsi="Times New Roman"/>
          <w:sz w:val="28"/>
          <w:szCs w:val="28"/>
        </w:rPr>
        <w:t>понимание места родного языка в системе гуманитарных наук и его роли в образовании в целом;</w:t>
      </w:r>
    </w:p>
    <w:p w14:paraId="5B8556B1" w14:textId="77777777" w:rsidR="00C46FEE" w:rsidRDefault="00C46FEE" w:rsidP="00C46FEE">
      <w:pPr>
        <w:pStyle w:val="a3"/>
        <w:numPr>
          <w:ilvl w:val="0"/>
          <w:numId w:val="36"/>
        </w:numPr>
        <w:tabs>
          <w:tab w:val="left" w:pos="709"/>
          <w:tab w:val="left" w:pos="1134"/>
        </w:tabs>
        <w:autoSpaceDE w:val="0"/>
        <w:autoSpaceDN w:val="0"/>
        <w:adjustRightInd w:val="0"/>
        <w:spacing w:after="0" w:line="240" w:lineRule="auto"/>
        <w:ind w:left="0" w:firstLine="851"/>
        <w:jc w:val="both"/>
        <w:rPr>
          <w:rFonts w:ascii="Times New Roman" w:eastAsiaTheme="minorHAnsi" w:hAnsi="Times New Roman"/>
          <w:sz w:val="28"/>
          <w:szCs w:val="28"/>
        </w:rPr>
      </w:pPr>
      <w:r>
        <w:rPr>
          <w:rFonts w:ascii="Times New Roman" w:eastAsiaTheme="minorHAnsi" w:hAnsi="Times New Roman"/>
          <w:sz w:val="28"/>
          <w:szCs w:val="28"/>
        </w:rPr>
        <w:t>усвоение основ научных знаний о родном языке; понимание взаимосвязи его уровней и единиц;</w:t>
      </w:r>
    </w:p>
    <w:p w14:paraId="255BAA21" w14:textId="77777777" w:rsidR="00C46FEE" w:rsidRDefault="00C46FEE" w:rsidP="00C46FEE">
      <w:pPr>
        <w:pStyle w:val="a3"/>
        <w:numPr>
          <w:ilvl w:val="0"/>
          <w:numId w:val="36"/>
        </w:numPr>
        <w:tabs>
          <w:tab w:val="left" w:pos="709"/>
          <w:tab w:val="left" w:pos="1134"/>
        </w:tabs>
        <w:autoSpaceDE w:val="0"/>
        <w:autoSpaceDN w:val="0"/>
        <w:adjustRightInd w:val="0"/>
        <w:spacing w:after="0" w:line="240" w:lineRule="auto"/>
        <w:ind w:left="0" w:firstLine="851"/>
        <w:jc w:val="both"/>
        <w:rPr>
          <w:rFonts w:ascii="Times New Roman" w:eastAsiaTheme="minorHAnsi" w:hAnsi="Times New Roman"/>
          <w:sz w:val="28"/>
          <w:szCs w:val="28"/>
        </w:rPr>
      </w:pPr>
      <w:r>
        <w:rPr>
          <w:rFonts w:ascii="Times New Roman" w:eastAsiaTheme="minorHAnsi" w:hAnsi="Times New Roman"/>
          <w:sz w:val="28"/>
          <w:szCs w:val="28"/>
        </w:rPr>
        <w:t>освоение базовых понятий лингвистики: лингвистика и её основные разделы; язык и речь, речевое общение, речь устная и письменная; монолог, диалог и их виды; ситуация речевого общения; разговорная речь, научный, публицистический, официально-деловой стили, язык художественной литературы; жанры научного, публицистического, официально-делового стилей и разговорной речи; функционально-смысловые типы речи (повествование, описание, рассуждение); текст, типы текста; основные единицы языка, их признаки и особенности употребления в речи;</w:t>
      </w:r>
    </w:p>
    <w:p w14:paraId="489A880F" w14:textId="77777777" w:rsidR="00C46FEE" w:rsidRDefault="00C46FEE" w:rsidP="00C46FEE">
      <w:pPr>
        <w:pStyle w:val="a3"/>
        <w:numPr>
          <w:ilvl w:val="0"/>
          <w:numId w:val="36"/>
        </w:numPr>
        <w:tabs>
          <w:tab w:val="left" w:pos="709"/>
          <w:tab w:val="left" w:pos="1134"/>
        </w:tabs>
        <w:autoSpaceDE w:val="0"/>
        <w:autoSpaceDN w:val="0"/>
        <w:adjustRightInd w:val="0"/>
        <w:spacing w:after="0" w:line="240" w:lineRule="auto"/>
        <w:ind w:left="0" w:firstLine="851"/>
        <w:jc w:val="both"/>
        <w:rPr>
          <w:rFonts w:ascii="Times New Roman" w:eastAsiaTheme="minorHAnsi" w:hAnsi="Times New Roman"/>
          <w:sz w:val="28"/>
          <w:szCs w:val="28"/>
        </w:rPr>
      </w:pPr>
      <w:r>
        <w:rPr>
          <w:rFonts w:ascii="Times New Roman" w:eastAsiaTheme="minorHAnsi" w:hAnsi="Times New Roman"/>
          <w:sz w:val="28"/>
          <w:szCs w:val="28"/>
        </w:rPr>
        <w:t>овладение основными стилистическими ресурсами лексики и фразеологии русского языка, основными нормами русского литературного языка (орфоэпическими, лексическими, грамматическими, орфографическими, пунктуационными), нормами речевого этикета; использование их в своей речевой практике при создании устных и письменных высказываний;</w:t>
      </w:r>
    </w:p>
    <w:p w14:paraId="6B6279A5" w14:textId="77777777" w:rsidR="00C46FEE" w:rsidRDefault="00C46FEE" w:rsidP="00C46FEE">
      <w:pPr>
        <w:pStyle w:val="a3"/>
        <w:numPr>
          <w:ilvl w:val="0"/>
          <w:numId w:val="36"/>
        </w:numPr>
        <w:tabs>
          <w:tab w:val="left" w:pos="709"/>
          <w:tab w:val="left" w:pos="1134"/>
        </w:tabs>
        <w:autoSpaceDE w:val="0"/>
        <w:autoSpaceDN w:val="0"/>
        <w:adjustRightInd w:val="0"/>
        <w:spacing w:after="0" w:line="240" w:lineRule="auto"/>
        <w:ind w:left="0" w:firstLine="851"/>
        <w:jc w:val="both"/>
        <w:rPr>
          <w:rFonts w:ascii="Times New Roman" w:eastAsiaTheme="minorHAnsi" w:hAnsi="Times New Roman"/>
          <w:sz w:val="28"/>
          <w:szCs w:val="28"/>
        </w:rPr>
      </w:pPr>
      <w:r>
        <w:rPr>
          <w:rFonts w:ascii="Times New Roman" w:eastAsiaTheme="minorHAnsi" w:hAnsi="Times New Roman"/>
          <w:sz w:val="28"/>
          <w:szCs w:val="28"/>
        </w:rPr>
        <w:t>опознавание и анализ основных единиц языка, грамматических категорий языка, уместное употребление языковых единиц адекватно ситуации речевого общения;</w:t>
      </w:r>
    </w:p>
    <w:p w14:paraId="3BE192BF" w14:textId="77777777" w:rsidR="00C46FEE" w:rsidRDefault="00C46FEE" w:rsidP="00C46FEE">
      <w:pPr>
        <w:pStyle w:val="a3"/>
        <w:numPr>
          <w:ilvl w:val="0"/>
          <w:numId w:val="36"/>
        </w:numPr>
        <w:tabs>
          <w:tab w:val="left" w:pos="709"/>
          <w:tab w:val="left" w:pos="1134"/>
        </w:tabs>
        <w:autoSpaceDE w:val="0"/>
        <w:autoSpaceDN w:val="0"/>
        <w:adjustRightInd w:val="0"/>
        <w:spacing w:after="0" w:line="240" w:lineRule="auto"/>
        <w:ind w:left="0" w:firstLine="851"/>
        <w:jc w:val="both"/>
        <w:rPr>
          <w:rFonts w:ascii="Times New Roman" w:eastAsiaTheme="minorHAnsi" w:hAnsi="Times New Roman"/>
          <w:sz w:val="28"/>
          <w:szCs w:val="28"/>
        </w:rPr>
      </w:pPr>
      <w:r>
        <w:rPr>
          <w:rFonts w:ascii="Times New Roman" w:eastAsiaTheme="minorHAnsi" w:hAnsi="Times New Roman"/>
          <w:sz w:val="28"/>
          <w:szCs w:val="28"/>
        </w:rPr>
        <w:lastRenderedPageBreak/>
        <w:t xml:space="preserve">проведение различных видов анализа слова (фонетического, морфемного, словообразовательного, лексического, морфологического), синтаксического анализа словосочетания и предложения, многоаспектного анализа текста с точки зрения его основных признаков и структуры, принадлежности к определённым функциональным разновидностям языка, особенностей языкового оформления, использования выразительных средств языка; </w:t>
      </w:r>
    </w:p>
    <w:p w14:paraId="57C78120" w14:textId="77777777" w:rsidR="00C46FEE" w:rsidRDefault="00C46FEE" w:rsidP="00C46FEE">
      <w:pPr>
        <w:pStyle w:val="a3"/>
        <w:numPr>
          <w:ilvl w:val="0"/>
          <w:numId w:val="36"/>
        </w:numPr>
        <w:tabs>
          <w:tab w:val="left" w:pos="709"/>
          <w:tab w:val="left" w:pos="1134"/>
        </w:tabs>
        <w:autoSpaceDE w:val="0"/>
        <w:autoSpaceDN w:val="0"/>
        <w:adjustRightInd w:val="0"/>
        <w:spacing w:after="0" w:line="240" w:lineRule="auto"/>
        <w:ind w:left="0" w:firstLine="851"/>
        <w:jc w:val="both"/>
        <w:rPr>
          <w:rFonts w:ascii="Times New Roman" w:eastAsiaTheme="minorHAnsi" w:hAnsi="Times New Roman"/>
          <w:sz w:val="28"/>
          <w:szCs w:val="28"/>
        </w:rPr>
      </w:pPr>
      <w:r>
        <w:rPr>
          <w:rFonts w:ascii="Times New Roman" w:eastAsiaTheme="minorHAnsi" w:hAnsi="Times New Roman"/>
          <w:sz w:val="28"/>
          <w:szCs w:val="28"/>
        </w:rPr>
        <w:t>понимание коммуникативно-эстетических возможностей лексической и грамматической синонимии и использование их в собственной речевой практике;</w:t>
      </w:r>
    </w:p>
    <w:p w14:paraId="1BB19D5E" w14:textId="77777777" w:rsidR="00C46FEE" w:rsidRDefault="00C46FEE" w:rsidP="00C46FEE">
      <w:pPr>
        <w:pStyle w:val="a3"/>
        <w:numPr>
          <w:ilvl w:val="0"/>
          <w:numId w:val="36"/>
        </w:numPr>
        <w:tabs>
          <w:tab w:val="left" w:pos="709"/>
          <w:tab w:val="left" w:pos="1134"/>
        </w:tabs>
        <w:autoSpaceDE w:val="0"/>
        <w:autoSpaceDN w:val="0"/>
        <w:adjustRightInd w:val="0"/>
        <w:spacing w:after="0" w:line="240" w:lineRule="auto"/>
        <w:ind w:left="0" w:firstLine="851"/>
        <w:jc w:val="both"/>
        <w:rPr>
          <w:rFonts w:ascii="Times New Roman" w:eastAsiaTheme="minorHAnsi" w:hAnsi="Times New Roman"/>
          <w:sz w:val="28"/>
          <w:szCs w:val="28"/>
        </w:rPr>
      </w:pPr>
      <w:r>
        <w:rPr>
          <w:rFonts w:ascii="Times New Roman" w:eastAsiaTheme="minorHAnsi" w:hAnsi="Times New Roman"/>
          <w:sz w:val="28"/>
          <w:szCs w:val="28"/>
        </w:rPr>
        <w:t>осознание эстетической функции родного языка, способность оценивать эстетическую сторону речевого высказывания при анализе текстов художественной литературы.</w:t>
      </w:r>
    </w:p>
    <w:p w14:paraId="07EED27A" w14:textId="5BE48D88" w:rsidR="00C46FEE" w:rsidRPr="000949C3" w:rsidRDefault="00C46FEE" w:rsidP="000949C3">
      <w:pPr>
        <w:pStyle w:val="a3"/>
        <w:numPr>
          <w:ilvl w:val="0"/>
          <w:numId w:val="39"/>
        </w:numPr>
        <w:spacing w:after="0" w:line="240" w:lineRule="auto"/>
        <w:jc w:val="center"/>
        <w:rPr>
          <w:rFonts w:ascii="Times New Roman" w:hAnsi="Times New Roman"/>
          <w:b/>
          <w:sz w:val="28"/>
          <w:szCs w:val="28"/>
        </w:rPr>
      </w:pPr>
      <w:r w:rsidRPr="000949C3">
        <w:rPr>
          <w:rFonts w:ascii="Times New Roman" w:hAnsi="Times New Roman"/>
          <w:b/>
          <w:sz w:val="28"/>
          <w:szCs w:val="28"/>
        </w:rPr>
        <w:t xml:space="preserve">Содержание </w:t>
      </w:r>
      <w:r w:rsidR="000949C3">
        <w:rPr>
          <w:rFonts w:ascii="Times New Roman" w:hAnsi="Times New Roman"/>
          <w:b/>
          <w:sz w:val="28"/>
          <w:szCs w:val="28"/>
        </w:rPr>
        <w:t>учебного предмета</w:t>
      </w:r>
    </w:p>
    <w:p w14:paraId="700D560E" w14:textId="77777777" w:rsidR="00C46FEE" w:rsidRDefault="00C46FEE" w:rsidP="00C46FEE">
      <w:pPr>
        <w:spacing w:after="0" w:line="240" w:lineRule="auto"/>
        <w:jc w:val="both"/>
        <w:rPr>
          <w:rFonts w:ascii="Times New Roman" w:hAnsi="Times New Roman"/>
          <w:b/>
          <w:sz w:val="28"/>
          <w:szCs w:val="28"/>
        </w:rPr>
      </w:pPr>
      <w:r>
        <w:rPr>
          <w:rFonts w:ascii="Times New Roman" w:hAnsi="Times New Roman"/>
          <w:b/>
          <w:sz w:val="28"/>
          <w:szCs w:val="28"/>
        </w:rPr>
        <w:t>Функции русского языка в современном мире (1 час)</w:t>
      </w:r>
    </w:p>
    <w:p w14:paraId="4AAB38B8"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 xml:space="preserve">Функции русского языка в современном мире </w:t>
      </w:r>
    </w:p>
    <w:p w14:paraId="25ABB865" w14:textId="544F5DB8" w:rsidR="00C46FEE" w:rsidRDefault="00C46FEE" w:rsidP="00C46FEE">
      <w:pPr>
        <w:spacing w:after="0" w:line="240" w:lineRule="auto"/>
        <w:jc w:val="both"/>
        <w:rPr>
          <w:rFonts w:ascii="Times New Roman" w:hAnsi="Times New Roman"/>
          <w:b/>
          <w:sz w:val="28"/>
          <w:szCs w:val="28"/>
        </w:rPr>
      </w:pPr>
      <w:r>
        <w:rPr>
          <w:rFonts w:ascii="Times New Roman" w:hAnsi="Times New Roman"/>
          <w:b/>
          <w:sz w:val="28"/>
          <w:szCs w:val="28"/>
        </w:rPr>
        <w:t>Повторение изученного в 5-7 классах (</w:t>
      </w:r>
      <w:r w:rsidR="008B0A18">
        <w:rPr>
          <w:rFonts w:ascii="Times New Roman" w:hAnsi="Times New Roman"/>
          <w:b/>
          <w:sz w:val="28"/>
          <w:szCs w:val="28"/>
        </w:rPr>
        <w:t>8</w:t>
      </w:r>
      <w:r>
        <w:rPr>
          <w:rFonts w:ascii="Times New Roman" w:hAnsi="Times New Roman"/>
          <w:b/>
          <w:sz w:val="28"/>
          <w:szCs w:val="28"/>
        </w:rPr>
        <w:t xml:space="preserve"> часов)</w:t>
      </w:r>
    </w:p>
    <w:p w14:paraId="47CDD475"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 xml:space="preserve">Фонетика и графика. Орфография. Морфемика и словообразование. Лексикология и фразеология. Морфология и синтаксис. Строение текста. Стили речи. </w:t>
      </w:r>
    </w:p>
    <w:p w14:paraId="3E5C5735" w14:textId="25E2CBBB" w:rsidR="00C46FEE" w:rsidRDefault="00C46FEE" w:rsidP="00C46FEE">
      <w:pPr>
        <w:pStyle w:val="ConsPlusNormal"/>
        <w:rPr>
          <w:rFonts w:ascii="Times New Roman" w:hAnsi="Times New Roman"/>
          <w:b/>
          <w:sz w:val="28"/>
          <w:szCs w:val="28"/>
        </w:rPr>
      </w:pPr>
      <w:r>
        <w:rPr>
          <w:rFonts w:ascii="Times New Roman" w:hAnsi="Times New Roman"/>
          <w:b/>
          <w:sz w:val="28"/>
          <w:szCs w:val="28"/>
        </w:rPr>
        <w:t>Словосочетание (</w:t>
      </w:r>
      <w:r w:rsidR="008B0A18">
        <w:rPr>
          <w:rFonts w:ascii="Times New Roman" w:hAnsi="Times New Roman"/>
          <w:b/>
          <w:sz w:val="28"/>
          <w:szCs w:val="28"/>
        </w:rPr>
        <w:t>2</w:t>
      </w:r>
      <w:r>
        <w:rPr>
          <w:rFonts w:ascii="Times New Roman" w:hAnsi="Times New Roman"/>
          <w:b/>
          <w:sz w:val="28"/>
          <w:szCs w:val="28"/>
        </w:rPr>
        <w:t xml:space="preserve"> часа)</w:t>
      </w:r>
    </w:p>
    <w:p w14:paraId="778A69C3" w14:textId="77777777" w:rsidR="00C46FEE" w:rsidRDefault="00C46FEE" w:rsidP="00C46FEE">
      <w:pPr>
        <w:pStyle w:val="ConsPlusNormal"/>
        <w:rPr>
          <w:rFonts w:ascii="Times New Roman" w:hAnsi="Times New Roman" w:cs="Times New Roman"/>
          <w:sz w:val="28"/>
          <w:szCs w:val="28"/>
        </w:rPr>
      </w:pPr>
      <w:r>
        <w:rPr>
          <w:rFonts w:ascii="Times New Roman" w:hAnsi="Times New Roman" w:cs="Times New Roman"/>
          <w:sz w:val="28"/>
          <w:szCs w:val="28"/>
        </w:rPr>
        <w:t>Словосочетание как единица синтаксиса. Виды словосочетаний. Синтаксические связи слов в словосочетаниях. Синтаксический разбор словосочетаний.</w:t>
      </w:r>
    </w:p>
    <w:p w14:paraId="1408520E" w14:textId="77777777" w:rsidR="00C46FEE" w:rsidRDefault="00C46FEE" w:rsidP="00C46FEE">
      <w:pPr>
        <w:pStyle w:val="ConsPlusNormal"/>
        <w:rPr>
          <w:rFonts w:ascii="Times New Roman" w:hAnsi="Times New Roman"/>
          <w:b/>
          <w:sz w:val="28"/>
          <w:szCs w:val="28"/>
        </w:rPr>
      </w:pPr>
      <w:r>
        <w:rPr>
          <w:rFonts w:ascii="Times New Roman" w:hAnsi="Times New Roman" w:cs="Times New Roman"/>
          <w:b/>
          <w:sz w:val="28"/>
          <w:szCs w:val="28"/>
        </w:rPr>
        <w:t xml:space="preserve">Предложение </w:t>
      </w:r>
      <w:r>
        <w:rPr>
          <w:rFonts w:ascii="Times New Roman" w:hAnsi="Times New Roman"/>
          <w:b/>
          <w:sz w:val="28"/>
          <w:szCs w:val="28"/>
        </w:rPr>
        <w:t>(2 часа)</w:t>
      </w:r>
    </w:p>
    <w:p w14:paraId="1E40B270" w14:textId="77777777" w:rsidR="00C46FEE" w:rsidRDefault="00C46FEE" w:rsidP="00C46FEE">
      <w:pPr>
        <w:pStyle w:val="ConsPlusNormal"/>
        <w:rPr>
          <w:rFonts w:ascii="Times New Roman" w:hAnsi="Times New Roman" w:cs="Times New Roman"/>
          <w:sz w:val="28"/>
          <w:szCs w:val="28"/>
        </w:rPr>
      </w:pPr>
      <w:r>
        <w:rPr>
          <w:rFonts w:ascii="Times New Roman" w:hAnsi="Times New Roman" w:cs="Times New Roman"/>
          <w:sz w:val="28"/>
          <w:szCs w:val="28"/>
        </w:rPr>
        <w:t xml:space="preserve">Предложение как единица синтаксиса. Строение и грамматическое значение предложений. Интонация предложения.  </w:t>
      </w:r>
    </w:p>
    <w:p w14:paraId="330A33E0" w14:textId="77777777" w:rsidR="00C46FEE" w:rsidRDefault="00C46FEE" w:rsidP="00C46FEE">
      <w:pPr>
        <w:pStyle w:val="ConsPlusNormal"/>
        <w:rPr>
          <w:rFonts w:ascii="Times New Roman" w:hAnsi="Times New Roman"/>
          <w:b/>
          <w:sz w:val="28"/>
          <w:szCs w:val="28"/>
        </w:rPr>
      </w:pPr>
      <w:r>
        <w:rPr>
          <w:rFonts w:ascii="Times New Roman" w:hAnsi="Times New Roman" w:cs="Times New Roman"/>
          <w:b/>
          <w:sz w:val="28"/>
          <w:szCs w:val="28"/>
        </w:rPr>
        <w:t xml:space="preserve">Простое предложение </w:t>
      </w:r>
      <w:r>
        <w:rPr>
          <w:rFonts w:ascii="Times New Roman" w:hAnsi="Times New Roman"/>
          <w:b/>
          <w:sz w:val="28"/>
          <w:szCs w:val="28"/>
        </w:rPr>
        <w:t>(2 часа)</w:t>
      </w:r>
    </w:p>
    <w:p w14:paraId="2974F344" w14:textId="77777777" w:rsidR="00C46FEE" w:rsidRDefault="00C46FEE" w:rsidP="00C46FEE">
      <w:pPr>
        <w:pStyle w:val="ConsPlusNormal"/>
        <w:rPr>
          <w:rFonts w:ascii="Times New Roman" w:hAnsi="Times New Roman"/>
          <w:sz w:val="28"/>
          <w:szCs w:val="28"/>
        </w:rPr>
      </w:pPr>
      <w:r>
        <w:rPr>
          <w:rFonts w:ascii="Times New Roman" w:hAnsi="Times New Roman"/>
          <w:sz w:val="28"/>
          <w:szCs w:val="28"/>
        </w:rPr>
        <w:t>Грамматическая (предикативная) основа предложения. Порядок слов в предложении. Интонация. Описание памятника архитектуры.</w:t>
      </w:r>
    </w:p>
    <w:p w14:paraId="06A537D8" w14:textId="0BB7E90C" w:rsidR="00C46FEE" w:rsidRDefault="00C46FEE" w:rsidP="00C46FEE">
      <w:pPr>
        <w:pStyle w:val="ConsPlusNormal"/>
        <w:rPr>
          <w:rFonts w:ascii="Times New Roman" w:hAnsi="Times New Roman"/>
          <w:b/>
          <w:sz w:val="28"/>
          <w:szCs w:val="28"/>
        </w:rPr>
      </w:pPr>
      <w:r>
        <w:rPr>
          <w:rFonts w:ascii="Times New Roman" w:hAnsi="Times New Roman" w:cs="Times New Roman"/>
          <w:b/>
          <w:sz w:val="28"/>
          <w:szCs w:val="28"/>
        </w:rPr>
        <w:t xml:space="preserve">Двусоставные предложения. Главные члены предложения </w:t>
      </w:r>
      <w:r w:rsidR="008B0A18">
        <w:rPr>
          <w:rFonts w:ascii="Times New Roman" w:hAnsi="Times New Roman"/>
          <w:b/>
          <w:sz w:val="28"/>
          <w:szCs w:val="28"/>
        </w:rPr>
        <w:t>(9</w:t>
      </w:r>
      <w:r>
        <w:rPr>
          <w:rFonts w:ascii="Times New Roman" w:hAnsi="Times New Roman"/>
          <w:b/>
          <w:sz w:val="28"/>
          <w:szCs w:val="28"/>
        </w:rPr>
        <w:t xml:space="preserve"> часов)</w:t>
      </w:r>
    </w:p>
    <w:p w14:paraId="0B5C1F88" w14:textId="77777777" w:rsidR="00C46FEE" w:rsidRDefault="00C46FEE" w:rsidP="00C46FEE">
      <w:pPr>
        <w:pStyle w:val="ConsPlusNormal"/>
        <w:rPr>
          <w:rFonts w:ascii="Times New Roman" w:hAnsi="Times New Roman" w:cs="Times New Roman"/>
          <w:sz w:val="28"/>
          <w:szCs w:val="28"/>
        </w:rPr>
      </w:pPr>
      <w:r>
        <w:rPr>
          <w:rFonts w:ascii="Times New Roman" w:hAnsi="Times New Roman" w:cs="Times New Roman"/>
          <w:sz w:val="28"/>
          <w:szCs w:val="28"/>
        </w:rPr>
        <w:t>Подлежащее. Сказуемое. Простое глагольное сказуемое. Составное глагольное сказуемое. Составное именное сказуемое. Тире между подлежащим и сказуемым.</w:t>
      </w:r>
    </w:p>
    <w:p w14:paraId="68325183" w14:textId="6A8776F3" w:rsidR="00C46FEE" w:rsidRDefault="00C46FEE" w:rsidP="00C46FEE">
      <w:pPr>
        <w:pStyle w:val="ConsPlusNormal"/>
        <w:rPr>
          <w:rFonts w:ascii="Times New Roman" w:hAnsi="Times New Roman"/>
          <w:b/>
          <w:sz w:val="28"/>
          <w:szCs w:val="28"/>
        </w:rPr>
      </w:pPr>
      <w:r>
        <w:rPr>
          <w:rFonts w:ascii="Times New Roman" w:hAnsi="Times New Roman" w:cs="Times New Roman"/>
          <w:b/>
          <w:sz w:val="28"/>
          <w:szCs w:val="28"/>
        </w:rPr>
        <w:t xml:space="preserve">Второстепенные члены предложения </w:t>
      </w:r>
      <w:r>
        <w:rPr>
          <w:rFonts w:ascii="Times New Roman" w:hAnsi="Times New Roman"/>
          <w:b/>
          <w:sz w:val="28"/>
          <w:szCs w:val="28"/>
        </w:rPr>
        <w:t>(</w:t>
      </w:r>
      <w:r w:rsidR="008B0A18">
        <w:rPr>
          <w:rFonts w:ascii="Times New Roman" w:hAnsi="Times New Roman"/>
          <w:b/>
          <w:sz w:val="28"/>
          <w:szCs w:val="28"/>
        </w:rPr>
        <w:t>11</w:t>
      </w:r>
      <w:r>
        <w:rPr>
          <w:rFonts w:ascii="Times New Roman" w:hAnsi="Times New Roman"/>
          <w:b/>
          <w:sz w:val="28"/>
          <w:szCs w:val="28"/>
        </w:rPr>
        <w:t xml:space="preserve"> часов)</w:t>
      </w:r>
    </w:p>
    <w:p w14:paraId="6D6DF5C3" w14:textId="77777777" w:rsidR="00C46FEE" w:rsidRDefault="00C46FEE" w:rsidP="00C46FEE">
      <w:pPr>
        <w:pStyle w:val="ConsPlusNormal"/>
        <w:rPr>
          <w:rFonts w:ascii="Times New Roman" w:hAnsi="Times New Roman"/>
          <w:sz w:val="28"/>
          <w:szCs w:val="28"/>
        </w:rPr>
      </w:pPr>
      <w:r>
        <w:rPr>
          <w:rFonts w:ascii="Times New Roman" w:hAnsi="Times New Roman"/>
          <w:sz w:val="28"/>
          <w:szCs w:val="28"/>
        </w:rPr>
        <w:t>Роль второстепенных членов предложения. Дополнение. Определение. Приложение. Знаки препинания при нём. Обстоятельство. Синтаксический разбор двусоставного предложения.</w:t>
      </w:r>
    </w:p>
    <w:p w14:paraId="2E7A3E9D" w14:textId="026DC6AE" w:rsidR="00C46FEE" w:rsidRDefault="008B0A18" w:rsidP="00C46FEE">
      <w:pPr>
        <w:pStyle w:val="ConsPlusNormal"/>
        <w:rPr>
          <w:rFonts w:ascii="Times New Roman" w:hAnsi="Times New Roman"/>
          <w:b/>
          <w:sz w:val="28"/>
          <w:szCs w:val="28"/>
        </w:rPr>
      </w:pPr>
      <w:r>
        <w:rPr>
          <w:rFonts w:ascii="Times New Roman" w:hAnsi="Times New Roman"/>
          <w:b/>
          <w:sz w:val="28"/>
          <w:szCs w:val="28"/>
        </w:rPr>
        <w:t>Односоставные предложения (11</w:t>
      </w:r>
      <w:r w:rsidR="00C46FEE">
        <w:rPr>
          <w:rFonts w:ascii="Times New Roman" w:hAnsi="Times New Roman"/>
          <w:b/>
          <w:sz w:val="28"/>
          <w:szCs w:val="28"/>
        </w:rPr>
        <w:t xml:space="preserve"> часов)</w:t>
      </w:r>
    </w:p>
    <w:p w14:paraId="22C0E1C8" w14:textId="77777777" w:rsidR="00C46FEE" w:rsidRDefault="00C46FEE" w:rsidP="00C46FEE">
      <w:pPr>
        <w:pStyle w:val="ConsPlusNormal"/>
        <w:rPr>
          <w:rFonts w:ascii="Times New Roman" w:hAnsi="Times New Roman"/>
          <w:sz w:val="28"/>
          <w:szCs w:val="28"/>
        </w:rPr>
      </w:pPr>
      <w:r>
        <w:rPr>
          <w:rFonts w:ascii="Times New Roman" w:hAnsi="Times New Roman"/>
          <w:sz w:val="28"/>
          <w:szCs w:val="28"/>
        </w:rPr>
        <w:t xml:space="preserve">Главный член односоставного предложения. Назывные предложения. Определённо-личные предложения. Неопределённо-личные предложения. Инструкция. Безличные предложения. Рассуждение. Синтаксический разбор односоставного предложения. </w:t>
      </w:r>
    </w:p>
    <w:p w14:paraId="5CA279D7" w14:textId="6E9EFEEA" w:rsidR="00C46FEE" w:rsidRDefault="00C46FEE" w:rsidP="00C46FEE">
      <w:pPr>
        <w:pStyle w:val="ConsPlusNormal"/>
        <w:rPr>
          <w:rFonts w:ascii="Times New Roman" w:hAnsi="Times New Roman"/>
          <w:b/>
          <w:sz w:val="28"/>
          <w:szCs w:val="28"/>
        </w:rPr>
      </w:pPr>
      <w:r>
        <w:rPr>
          <w:rFonts w:ascii="Times New Roman" w:hAnsi="Times New Roman"/>
          <w:b/>
          <w:sz w:val="28"/>
          <w:szCs w:val="28"/>
        </w:rPr>
        <w:t>Неполные предложения (</w:t>
      </w:r>
      <w:r w:rsidR="008B0A18">
        <w:rPr>
          <w:rFonts w:ascii="Times New Roman" w:hAnsi="Times New Roman"/>
          <w:b/>
          <w:sz w:val="28"/>
          <w:szCs w:val="28"/>
        </w:rPr>
        <w:t>2</w:t>
      </w:r>
      <w:r>
        <w:rPr>
          <w:rFonts w:ascii="Times New Roman" w:hAnsi="Times New Roman"/>
          <w:b/>
          <w:sz w:val="28"/>
          <w:szCs w:val="28"/>
        </w:rPr>
        <w:t xml:space="preserve"> час</w:t>
      </w:r>
      <w:r w:rsidR="008B0A18">
        <w:rPr>
          <w:rFonts w:ascii="Times New Roman" w:hAnsi="Times New Roman"/>
          <w:b/>
          <w:sz w:val="28"/>
          <w:szCs w:val="28"/>
        </w:rPr>
        <w:t>а</w:t>
      </w:r>
      <w:r>
        <w:rPr>
          <w:rFonts w:ascii="Times New Roman" w:hAnsi="Times New Roman"/>
          <w:b/>
          <w:sz w:val="28"/>
          <w:szCs w:val="28"/>
        </w:rPr>
        <w:t>)</w:t>
      </w:r>
    </w:p>
    <w:p w14:paraId="6029122F" w14:textId="77777777" w:rsidR="00C46FEE" w:rsidRDefault="00C46FEE" w:rsidP="00C46FEE">
      <w:pPr>
        <w:pStyle w:val="ConsPlusNormal"/>
        <w:rPr>
          <w:rFonts w:ascii="Times New Roman" w:hAnsi="Times New Roman"/>
          <w:sz w:val="28"/>
          <w:szCs w:val="28"/>
        </w:rPr>
      </w:pPr>
      <w:r>
        <w:rPr>
          <w:rFonts w:ascii="Times New Roman" w:hAnsi="Times New Roman"/>
          <w:sz w:val="28"/>
          <w:szCs w:val="28"/>
        </w:rPr>
        <w:t>Понятие о неполных предложениях.</w:t>
      </w:r>
    </w:p>
    <w:p w14:paraId="22AB7030" w14:textId="5916CAD9" w:rsidR="00C46FEE" w:rsidRDefault="00C46FEE" w:rsidP="00C46FEE">
      <w:pPr>
        <w:pStyle w:val="ConsPlusNormal"/>
        <w:rPr>
          <w:rFonts w:ascii="Times New Roman" w:hAnsi="Times New Roman"/>
          <w:b/>
          <w:sz w:val="28"/>
          <w:szCs w:val="28"/>
        </w:rPr>
      </w:pPr>
      <w:r>
        <w:rPr>
          <w:rFonts w:ascii="Times New Roman" w:hAnsi="Times New Roman"/>
          <w:b/>
          <w:sz w:val="28"/>
          <w:szCs w:val="28"/>
        </w:rPr>
        <w:lastRenderedPageBreak/>
        <w:t>Предложения с однородными членами (</w:t>
      </w:r>
      <w:r w:rsidR="008B0A18">
        <w:rPr>
          <w:rFonts w:ascii="Times New Roman" w:hAnsi="Times New Roman"/>
          <w:b/>
          <w:sz w:val="28"/>
          <w:szCs w:val="28"/>
        </w:rPr>
        <w:t>10</w:t>
      </w:r>
      <w:r>
        <w:rPr>
          <w:rFonts w:ascii="Times New Roman" w:hAnsi="Times New Roman"/>
          <w:b/>
          <w:sz w:val="28"/>
          <w:szCs w:val="28"/>
        </w:rPr>
        <w:t xml:space="preserve"> часов)</w:t>
      </w:r>
    </w:p>
    <w:p w14:paraId="25FBB67C" w14:textId="77777777" w:rsidR="00C46FEE" w:rsidRDefault="00C46FEE" w:rsidP="00C46FEE">
      <w:pPr>
        <w:pStyle w:val="ConsPlusNormal"/>
        <w:rPr>
          <w:rFonts w:ascii="Times New Roman" w:hAnsi="Times New Roman"/>
          <w:b/>
          <w:sz w:val="28"/>
          <w:szCs w:val="28"/>
        </w:rPr>
      </w:pPr>
      <w:r>
        <w:rPr>
          <w:rFonts w:ascii="Times New Roman" w:hAnsi="Times New Roman"/>
          <w:sz w:val="28"/>
          <w:szCs w:val="28"/>
        </w:rPr>
        <w:t>Понятие об однородных членах. Однородные члены, связанные только перечислительной интонацией, и пунктуация при них. Однородные и неоднородные определения. Однородные члены, связанные сочинительными союзами, и пунктуация при них. Обобщающие слова при однородных членах и знаки препинания при них. Синтаксический разбор предложения с однородными членами. Пунктуационный разбор предложения с однородными членами.</w:t>
      </w:r>
    </w:p>
    <w:p w14:paraId="44946CBE" w14:textId="1278E0FC" w:rsidR="00C46FEE" w:rsidRDefault="00C46FEE" w:rsidP="00C46FEE">
      <w:pPr>
        <w:pStyle w:val="ConsPlusNormal"/>
        <w:rPr>
          <w:rFonts w:ascii="Times New Roman" w:hAnsi="Times New Roman"/>
          <w:b/>
          <w:sz w:val="28"/>
          <w:szCs w:val="28"/>
        </w:rPr>
      </w:pPr>
      <w:r>
        <w:rPr>
          <w:rFonts w:ascii="Times New Roman" w:hAnsi="Times New Roman"/>
          <w:b/>
          <w:sz w:val="28"/>
          <w:szCs w:val="28"/>
        </w:rPr>
        <w:t>Предложения с обособленными членами (1</w:t>
      </w:r>
      <w:r w:rsidR="00F63EB7">
        <w:rPr>
          <w:rFonts w:ascii="Times New Roman" w:hAnsi="Times New Roman"/>
          <w:b/>
          <w:sz w:val="28"/>
          <w:szCs w:val="28"/>
        </w:rPr>
        <w:t>8</w:t>
      </w:r>
      <w:r>
        <w:rPr>
          <w:rFonts w:ascii="Times New Roman" w:hAnsi="Times New Roman"/>
          <w:b/>
          <w:sz w:val="28"/>
          <w:szCs w:val="28"/>
        </w:rPr>
        <w:t xml:space="preserve"> часов)</w:t>
      </w:r>
    </w:p>
    <w:p w14:paraId="0D1C899F" w14:textId="77777777" w:rsidR="00C46FEE" w:rsidRDefault="00C46FEE" w:rsidP="00C46FEE">
      <w:pPr>
        <w:pStyle w:val="ConsPlusNormal"/>
        <w:rPr>
          <w:rFonts w:ascii="Times New Roman" w:hAnsi="Times New Roman"/>
          <w:sz w:val="28"/>
          <w:szCs w:val="28"/>
        </w:rPr>
      </w:pPr>
      <w:r>
        <w:rPr>
          <w:rFonts w:ascii="Times New Roman" w:hAnsi="Times New Roman"/>
          <w:sz w:val="28"/>
          <w:szCs w:val="28"/>
        </w:rPr>
        <w:t xml:space="preserve">Понятие об обособлении. Обособленные определения. Выделительные знаки препинания при них. Обособленные приложения. Выделительные знаки препинания при них. Обособленные обстоятельства. Выделительные знаки препинания при них. Синтаксический разбор предложения с обособленными членами. Пунктуационный разбор предложения с обособленными членами. </w:t>
      </w:r>
    </w:p>
    <w:p w14:paraId="1AD84F03" w14:textId="77777777" w:rsidR="00C46FEE" w:rsidRDefault="00C46FEE" w:rsidP="00C46FEE">
      <w:pPr>
        <w:pStyle w:val="ConsPlusNormal"/>
        <w:rPr>
          <w:rFonts w:ascii="Times New Roman" w:hAnsi="Times New Roman"/>
          <w:b/>
          <w:sz w:val="28"/>
          <w:szCs w:val="28"/>
        </w:rPr>
      </w:pPr>
      <w:r>
        <w:rPr>
          <w:rFonts w:ascii="Times New Roman" w:hAnsi="Times New Roman"/>
          <w:b/>
          <w:sz w:val="28"/>
          <w:szCs w:val="28"/>
        </w:rPr>
        <w:t>Предложения с уточняющими обособленными членами (2 часа)</w:t>
      </w:r>
    </w:p>
    <w:p w14:paraId="775BED0B" w14:textId="77777777" w:rsidR="00C46FEE" w:rsidRDefault="00C46FEE" w:rsidP="00C46FEE">
      <w:pPr>
        <w:pStyle w:val="ConsPlusNormal"/>
        <w:rPr>
          <w:rFonts w:ascii="Times New Roman" w:hAnsi="Times New Roman"/>
          <w:bCs/>
          <w:sz w:val="28"/>
          <w:szCs w:val="28"/>
        </w:rPr>
      </w:pPr>
      <w:r>
        <w:rPr>
          <w:rFonts w:ascii="Times New Roman" w:hAnsi="Times New Roman"/>
          <w:bCs/>
          <w:sz w:val="28"/>
          <w:szCs w:val="28"/>
        </w:rPr>
        <w:t>Обособленные уточняющие члены предложения. Выделительные знаки препинания при уточняющих членах предложения.</w:t>
      </w:r>
    </w:p>
    <w:p w14:paraId="1CA1BFBA" w14:textId="5BAA8C71" w:rsidR="00C46FEE" w:rsidRDefault="00C46FEE" w:rsidP="00C46FEE">
      <w:pPr>
        <w:pStyle w:val="ConsPlusNormal"/>
        <w:rPr>
          <w:rFonts w:ascii="Times New Roman" w:hAnsi="Times New Roman"/>
          <w:b/>
          <w:sz w:val="28"/>
          <w:szCs w:val="28"/>
        </w:rPr>
      </w:pPr>
      <w:r>
        <w:rPr>
          <w:rFonts w:ascii="Times New Roman" w:hAnsi="Times New Roman"/>
          <w:b/>
          <w:sz w:val="28"/>
          <w:szCs w:val="28"/>
        </w:rPr>
        <w:t>Предложения с обращениями, вв</w:t>
      </w:r>
      <w:r w:rsidR="00F63EB7">
        <w:rPr>
          <w:rFonts w:ascii="Times New Roman" w:hAnsi="Times New Roman"/>
          <w:b/>
          <w:sz w:val="28"/>
          <w:szCs w:val="28"/>
        </w:rPr>
        <w:t>одными словами и междометиями (9</w:t>
      </w:r>
      <w:r>
        <w:rPr>
          <w:rFonts w:ascii="Times New Roman" w:hAnsi="Times New Roman"/>
          <w:b/>
          <w:sz w:val="28"/>
          <w:szCs w:val="28"/>
        </w:rPr>
        <w:t xml:space="preserve"> часа)</w:t>
      </w:r>
    </w:p>
    <w:p w14:paraId="0444F873" w14:textId="77777777" w:rsidR="00C46FEE" w:rsidRDefault="00C46FEE" w:rsidP="00C46FEE">
      <w:pPr>
        <w:pStyle w:val="ConsPlusNormal"/>
        <w:rPr>
          <w:rFonts w:ascii="Times New Roman" w:hAnsi="Times New Roman"/>
          <w:sz w:val="28"/>
          <w:szCs w:val="28"/>
        </w:rPr>
      </w:pPr>
      <w:r>
        <w:rPr>
          <w:rFonts w:ascii="Times New Roman" w:hAnsi="Times New Roman"/>
          <w:sz w:val="28"/>
          <w:szCs w:val="28"/>
        </w:rPr>
        <w:t xml:space="preserve">Назначение обращения. Распространённые обращения. Выделительные знаки препинания при обращении. Употребление обращений. Вводные конструкции. Группы вводных слов и вводных сочетаний слов по значению. Выделительные знаки препинания при вводных словах, вводных сочетаниях слов и вводных предложениях. Вставные слова, словосочетания и предложения. Междометия в предложении. Синтаксический и пунктуационный разбор предложений со словами, словосочетаниями и предложениями, грамматически не связанными с членами предложения. </w:t>
      </w:r>
    </w:p>
    <w:p w14:paraId="64FBF7E4" w14:textId="69020CC5" w:rsidR="00C46FEE" w:rsidRDefault="00C46FEE" w:rsidP="00C46FEE">
      <w:pPr>
        <w:pStyle w:val="ConsPlusNormal"/>
        <w:rPr>
          <w:rFonts w:ascii="Times New Roman" w:hAnsi="Times New Roman"/>
          <w:b/>
          <w:sz w:val="28"/>
          <w:szCs w:val="28"/>
        </w:rPr>
      </w:pPr>
      <w:r>
        <w:rPr>
          <w:rFonts w:ascii="Times New Roman" w:hAnsi="Times New Roman"/>
          <w:b/>
          <w:sz w:val="28"/>
          <w:szCs w:val="28"/>
        </w:rPr>
        <w:t>Способы передачи чужой речи. Прямая и косвенная речь (</w:t>
      </w:r>
      <w:r w:rsidR="00F63EB7">
        <w:rPr>
          <w:rFonts w:ascii="Times New Roman" w:hAnsi="Times New Roman"/>
          <w:b/>
          <w:sz w:val="28"/>
          <w:szCs w:val="28"/>
        </w:rPr>
        <w:t>10</w:t>
      </w:r>
      <w:r>
        <w:rPr>
          <w:rFonts w:ascii="Times New Roman" w:hAnsi="Times New Roman"/>
          <w:b/>
          <w:sz w:val="28"/>
          <w:szCs w:val="28"/>
        </w:rPr>
        <w:t xml:space="preserve"> часов)</w:t>
      </w:r>
    </w:p>
    <w:p w14:paraId="3161D4CC" w14:textId="77777777" w:rsidR="00C46FEE" w:rsidRDefault="00C46FEE" w:rsidP="00C46FEE">
      <w:pPr>
        <w:pStyle w:val="ConsPlusNormal"/>
        <w:rPr>
          <w:rFonts w:ascii="Times New Roman" w:hAnsi="Times New Roman"/>
          <w:sz w:val="28"/>
          <w:szCs w:val="28"/>
        </w:rPr>
      </w:pPr>
      <w:r>
        <w:rPr>
          <w:rFonts w:ascii="Times New Roman" w:hAnsi="Times New Roman"/>
          <w:sz w:val="28"/>
          <w:szCs w:val="28"/>
        </w:rPr>
        <w:t>Понятие о чужой речи. Комментирующая часть. Прямая и косвенная речь. Косвенная речь. Прямая речь. Диалог. Рассказ. Цитата. Повторение.</w:t>
      </w:r>
    </w:p>
    <w:p w14:paraId="112D7054" w14:textId="31034910" w:rsidR="00C46FEE" w:rsidRDefault="00C46FEE" w:rsidP="00C46FEE">
      <w:pPr>
        <w:pStyle w:val="ConsPlusNormal"/>
        <w:rPr>
          <w:rFonts w:ascii="Times New Roman" w:hAnsi="Times New Roman"/>
          <w:b/>
          <w:sz w:val="28"/>
          <w:szCs w:val="28"/>
        </w:rPr>
      </w:pPr>
      <w:r>
        <w:rPr>
          <w:rFonts w:ascii="Times New Roman" w:hAnsi="Times New Roman"/>
          <w:b/>
          <w:sz w:val="28"/>
          <w:szCs w:val="28"/>
        </w:rPr>
        <w:t xml:space="preserve">Повторение и систематизация изученного в </w:t>
      </w:r>
      <w:r>
        <w:rPr>
          <w:rFonts w:ascii="Times New Roman" w:hAnsi="Times New Roman"/>
          <w:b/>
          <w:sz w:val="24"/>
          <w:szCs w:val="24"/>
          <w:lang w:val="en-US"/>
        </w:rPr>
        <w:t>VIII</w:t>
      </w:r>
      <w:r>
        <w:rPr>
          <w:rFonts w:ascii="Times New Roman" w:hAnsi="Times New Roman"/>
          <w:b/>
          <w:sz w:val="28"/>
          <w:szCs w:val="28"/>
        </w:rPr>
        <w:t xml:space="preserve"> классе (</w:t>
      </w:r>
      <w:r w:rsidR="00F63EB7">
        <w:rPr>
          <w:rFonts w:ascii="Times New Roman" w:hAnsi="Times New Roman"/>
          <w:b/>
          <w:sz w:val="28"/>
          <w:szCs w:val="28"/>
        </w:rPr>
        <w:t>5</w:t>
      </w:r>
      <w:r>
        <w:rPr>
          <w:rFonts w:ascii="Times New Roman" w:hAnsi="Times New Roman"/>
          <w:b/>
          <w:sz w:val="28"/>
          <w:szCs w:val="28"/>
        </w:rPr>
        <w:t xml:space="preserve"> часов)</w:t>
      </w:r>
    </w:p>
    <w:p w14:paraId="173AEE4E" w14:textId="77777777" w:rsidR="00C46FEE" w:rsidRDefault="00C46FEE" w:rsidP="00C46FEE">
      <w:pPr>
        <w:pStyle w:val="ConsPlusNormal"/>
        <w:rPr>
          <w:rFonts w:ascii="Times New Roman" w:hAnsi="Times New Roman"/>
          <w:sz w:val="28"/>
          <w:szCs w:val="28"/>
        </w:rPr>
      </w:pPr>
      <w:r>
        <w:rPr>
          <w:rFonts w:ascii="Times New Roman" w:hAnsi="Times New Roman"/>
          <w:sz w:val="28"/>
          <w:szCs w:val="28"/>
        </w:rPr>
        <w:t xml:space="preserve">Синтаксис и морфология. Синтаксис и пунктуация. Синтаксис и культура речи. Синтаксис и орфография. </w:t>
      </w:r>
    </w:p>
    <w:p w14:paraId="31A850A3" w14:textId="77777777" w:rsidR="001C403F" w:rsidRDefault="001C403F" w:rsidP="00C46FEE">
      <w:pPr>
        <w:pStyle w:val="ConsPlusNormal"/>
        <w:rPr>
          <w:rFonts w:ascii="Times New Roman" w:hAnsi="Times New Roman"/>
          <w:sz w:val="28"/>
          <w:szCs w:val="28"/>
        </w:rPr>
      </w:pPr>
    </w:p>
    <w:p w14:paraId="02208733" w14:textId="1F7A16EB" w:rsidR="00837E8F" w:rsidRPr="001C403F" w:rsidRDefault="00837E8F" w:rsidP="000949C3">
      <w:pPr>
        <w:pStyle w:val="ConsPlusNormal"/>
        <w:numPr>
          <w:ilvl w:val="0"/>
          <w:numId w:val="39"/>
        </w:numPr>
        <w:jc w:val="center"/>
        <w:rPr>
          <w:rFonts w:ascii="Times New Roman" w:hAnsi="Times New Roman" w:cs="Times New Roman"/>
          <w:sz w:val="28"/>
          <w:szCs w:val="28"/>
        </w:rPr>
      </w:pPr>
      <w:r>
        <w:rPr>
          <w:rFonts w:ascii="Times New Roman" w:hAnsi="Times New Roman" w:cs="Times New Roman"/>
          <w:b/>
          <w:sz w:val="28"/>
          <w:szCs w:val="28"/>
        </w:rPr>
        <w:t>Тематическое планирование</w:t>
      </w:r>
    </w:p>
    <w:p w14:paraId="675EE616" w14:textId="77777777" w:rsidR="001C403F" w:rsidRDefault="001C403F" w:rsidP="001C403F">
      <w:pPr>
        <w:pStyle w:val="ConsPlusNormal"/>
        <w:ind w:left="720"/>
        <w:rPr>
          <w:rFonts w:ascii="Times New Roman" w:hAnsi="Times New Roman" w:cs="Times New Roman"/>
          <w:sz w:val="28"/>
          <w:szCs w:val="28"/>
        </w:rPr>
      </w:pPr>
    </w:p>
    <w:tbl>
      <w:tblPr>
        <w:tblpPr w:leftFromText="180" w:rightFromText="180" w:vertAnchor="text" w:tblpX="177" w:tblpY="120"/>
        <w:tblW w:w="14132" w:type="dxa"/>
        <w:tblLayout w:type="fixed"/>
        <w:tblLook w:val="01E0" w:firstRow="1" w:lastRow="1" w:firstColumn="1" w:lastColumn="1" w:noHBand="0" w:noVBand="0"/>
      </w:tblPr>
      <w:tblGrid>
        <w:gridCol w:w="597"/>
        <w:gridCol w:w="5499"/>
        <w:gridCol w:w="1134"/>
        <w:gridCol w:w="1842"/>
        <w:gridCol w:w="1985"/>
        <w:gridCol w:w="3075"/>
      </w:tblGrid>
      <w:tr w:rsidR="001C403F" w14:paraId="7790FC4E" w14:textId="77777777" w:rsidTr="00CF683A">
        <w:trPr>
          <w:trHeight w:val="282"/>
        </w:trPr>
        <w:tc>
          <w:tcPr>
            <w:tcW w:w="597" w:type="dxa"/>
            <w:vMerge w:val="restart"/>
            <w:tcBorders>
              <w:top w:val="single" w:sz="4" w:space="0" w:color="000000"/>
              <w:left w:val="single" w:sz="4" w:space="0" w:color="000000"/>
              <w:bottom w:val="single" w:sz="4" w:space="0" w:color="000000"/>
              <w:right w:val="single" w:sz="4" w:space="0" w:color="000000"/>
            </w:tcBorders>
          </w:tcPr>
          <w:p w14:paraId="3559B14C" w14:textId="77777777" w:rsidR="001C403F" w:rsidRPr="00E74991" w:rsidRDefault="001C403F" w:rsidP="00CF683A">
            <w:pPr>
              <w:jc w:val="center"/>
              <w:rPr>
                <w:rFonts w:ascii="Times New Roman" w:hAnsi="Times New Roman"/>
                <w:b/>
              </w:rPr>
            </w:pPr>
            <w:r w:rsidRPr="00E74991">
              <w:rPr>
                <w:rFonts w:ascii="Times New Roman" w:hAnsi="Times New Roman"/>
                <w:b/>
              </w:rPr>
              <w:t>№ п/п</w:t>
            </w:r>
          </w:p>
        </w:tc>
        <w:tc>
          <w:tcPr>
            <w:tcW w:w="5499" w:type="dxa"/>
            <w:vMerge w:val="restart"/>
            <w:tcBorders>
              <w:top w:val="single" w:sz="4" w:space="0" w:color="000000"/>
              <w:left w:val="single" w:sz="4" w:space="0" w:color="000000"/>
              <w:bottom w:val="single" w:sz="4" w:space="0" w:color="000000"/>
              <w:right w:val="single" w:sz="4" w:space="0" w:color="000000"/>
            </w:tcBorders>
          </w:tcPr>
          <w:p w14:paraId="4CF37B2A" w14:textId="77777777" w:rsidR="001C403F" w:rsidRDefault="001C403F" w:rsidP="00CF683A">
            <w:pPr>
              <w:jc w:val="center"/>
              <w:rPr>
                <w:rFonts w:ascii="Times New Roman" w:hAnsi="Times New Roman"/>
                <w:b/>
              </w:rPr>
            </w:pPr>
            <w:r>
              <w:rPr>
                <w:rFonts w:ascii="Times New Roman" w:hAnsi="Times New Roman"/>
                <w:b/>
              </w:rPr>
              <w:t xml:space="preserve">Наименование разделов и </w:t>
            </w:r>
          </w:p>
          <w:p w14:paraId="33C8C9D5" w14:textId="77777777" w:rsidR="001C403F" w:rsidRDefault="001C403F" w:rsidP="00CF683A">
            <w:pPr>
              <w:jc w:val="center"/>
              <w:rPr>
                <w:rFonts w:ascii="Times New Roman" w:hAnsi="Times New Roman"/>
                <w:b/>
              </w:rPr>
            </w:pPr>
            <w:r>
              <w:rPr>
                <w:rFonts w:ascii="Times New Roman" w:hAnsi="Times New Roman"/>
                <w:b/>
              </w:rPr>
              <w:t>тем программы</w:t>
            </w:r>
          </w:p>
        </w:tc>
        <w:tc>
          <w:tcPr>
            <w:tcW w:w="4961" w:type="dxa"/>
            <w:gridSpan w:val="3"/>
            <w:tcBorders>
              <w:top w:val="single" w:sz="4" w:space="0" w:color="000000"/>
              <w:left w:val="single" w:sz="4" w:space="0" w:color="000000"/>
              <w:bottom w:val="single" w:sz="4" w:space="0" w:color="000000"/>
            </w:tcBorders>
          </w:tcPr>
          <w:p w14:paraId="38F3C679" w14:textId="77777777" w:rsidR="001C403F" w:rsidRPr="00E74991" w:rsidRDefault="001C403F" w:rsidP="00CF683A">
            <w:pPr>
              <w:jc w:val="center"/>
              <w:rPr>
                <w:rFonts w:ascii="Times New Roman" w:hAnsi="Times New Roman"/>
                <w:b/>
              </w:rPr>
            </w:pPr>
            <w:r w:rsidRPr="00E74991">
              <w:rPr>
                <w:rFonts w:ascii="Times New Roman" w:hAnsi="Times New Roman"/>
                <w:b/>
              </w:rPr>
              <w:t>Количество часов</w:t>
            </w:r>
          </w:p>
        </w:tc>
        <w:tc>
          <w:tcPr>
            <w:tcW w:w="3075" w:type="dxa"/>
            <w:vMerge w:val="restart"/>
            <w:tcBorders>
              <w:top w:val="single" w:sz="4" w:space="0" w:color="000000"/>
              <w:left w:val="single" w:sz="4" w:space="0" w:color="000000"/>
              <w:bottom w:val="single" w:sz="4" w:space="0" w:color="000000"/>
              <w:right w:val="single" w:sz="4" w:space="0" w:color="000000"/>
            </w:tcBorders>
          </w:tcPr>
          <w:p w14:paraId="7B11DE7B" w14:textId="77777777" w:rsidR="001C403F" w:rsidRPr="00E74991" w:rsidRDefault="001C403F" w:rsidP="00CF683A">
            <w:pPr>
              <w:jc w:val="center"/>
              <w:rPr>
                <w:rFonts w:ascii="Times New Roman" w:hAnsi="Times New Roman"/>
                <w:b/>
              </w:rPr>
            </w:pPr>
            <w:r w:rsidRPr="00E74991">
              <w:rPr>
                <w:b/>
              </w:rPr>
              <w:t>Электронные (цифровые) образовательные ресурсы</w:t>
            </w:r>
          </w:p>
        </w:tc>
      </w:tr>
      <w:tr w:rsidR="001C403F" w14:paraId="522E654F" w14:textId="77777777" w:rsidTr="00CF683A">
        <w:trPr>
          <w:trHeight w:val="279"/>
        </w:trPr>
        <w:tc>
          <w:tcPr>
            <w:tcW w:w="597" w:type="dxa"/>
            <w:vMerge/>
            <w:tcBorders>
              <w:top w:val="single" w:sz="4" w:space="0" w:color="000000"/>
              <w:left w:val="single" w:sz="4" w:space="0" w:color="000000"/>
              <w:bottom w:val="single" w:sz="4" w:space="0" w:color="000000"/>
              <w:right w:val="single" w:sz="4" w:space="0" w:color="000000"/>
            </w:tcBorders>
          </w:tcPr>
          <w:p w14:paraId="102C44A2" w14:textId="77777777" w:rsidR="001C403F" w:rsidRDefault="001C403F" w:rsidP="00CF683A">
            <w:pPr>
              <w:jc w:val="center"/>
              <w:rPr>
                <w:rFonts w:ascii="Times New Roman" w:hAnsi="Times New Roman"/>
              </w:rPr>
            </w:pPr>
          </w:p>
        </w:tc>
        <w:tc>
          <w:tcPr>
            <w:tcW w:w="5499" w:type="dxa"/>
            <w:vMerge/>
            <w:tcBorders>
              <w:top w:val="single" w:sz="4" w:space="0" w:color="000000"/>
              <w:left w:val="single" w:sz="4" w:space="0" w:color="000000"/>
              <w:bottom w:val="single" w:sz="4" w:space="0" w:color="000000"/>
              <w:right w:val="single" w:sz="4" w:space="0" w:color="000000"/>
            </w:tcBorders>
          </w:tcPr>
          <w:p w14:paraId="0D51BDEA" w14:textId="77777777" w:rsidR="001C403F" w:rsidRDefault="001C403F" w:rsidP="00CF683A">
            <w:pPr>
              <w:jc w:val="center"/>
              <w:rPr>
                <w:rFonts w:ascii="Times New Roman" w:hAnsi="Times New Roman"/>
                <w:b/>
              </w:rPr>
            </w:pPr>
          </w:p>
        </w:tc>
        <w:tc>
          <w:tcPr>
            <w:tcW w:w="1134" w:type="dxa"/>
            <w:tcBorders>
              <w:left w:val="single" w:sz="4" w:space="0" w:color="000000"/>
              <w:bottom w:val="single" w:sz="4" w:space="0" w:color="000000"/>
              <w:right w:val="single" w:sz="4" w:space="0" w:color="000000"/>
            </w:tcBorders>
          </w:tcPr>
          <w:p w14:paraId="13EF834A" w14:textId="77777777" w:rsidR="001C403F" w:rsidRPr="00E74991" w:rsidRDefault="001C403F" w:rsidP="00CF683A">
            <w:pPr>
              <w:jc w:val="center"/>
              <w:rPr>
                <w:rFonts w:ascii="Times New Roman" w:hAnsi="Times New Roman"/>
                <w:b/>
              </w:rPr>
            </w:pPr>
            <w:r w:rsidRPr="00E74991">
              <w:rPr>
                <w:rFonts w:ascii="Times New Roman" w:hAnsi="Times New Roman"/>
                <w:b/>
              </w:rPr>
              <w:t>всего</w:t>
            </w:r>
          </w:p>
        </w:tc>
        <w:tc>
          <w:tcPr>
            <w:tcW w:w="1842" w:type="dxa"/>
            <w:tcBorders>
              <w:left w:val="single" w:sz="4" w:space="0" w:color="000000"/>
              <w:bottom w:val="single" w:sz="4" w:space="0" w:color="000000"/>
            </w:tcBorders>
          </w:tcPr>
          <w:p w14:paraId="668C7A15" w14:textId="77777777" w:rsidR="001C403F" w:rsidRPr="00E74991" w:rsidRDefault="001C403F" w:rsidP="00CF683A">
            <w:pPr>
              <w:jc w:val="center"/>
              <w:rPr>
                <w:rFonts w:ascii="Times New Roman" w:hAnsi="Times New Roman"/>
                <w:b/>
              </w:rPr>
            </w:pPr>
            <w:r w:rsidRPr="00E74991">
              <w:rPr>
                <w:rFonts w:ascii="Times New Roman" w:hAnsi="Times New Roman"/>
                <w:b/>
              </w:rPr>
              <w:t>Контрольные работы</w:t>
            </w:r>
          </w:p>
        </w:tc>
        <w:tc>
          <w:tcPr>
            <w:tcW w:w="1985" w:type="dxa"/>
            <w:tcBorders>
              <w:left w:val="single" w:sz="4" w:space="0" w:color="000000"/>
              <w:bottom w:val="single" w:sz="4" w:space="0" w:color="000000"/>
            </w:tcBorders>
          </w:tcPr>
          <w:p w14:paraId="36346D6B" w14:textId="77777777" w:rsidR="001C403F" w:rsidRPr="00E74991" w:rsidRDefault="001C403F" w:rsidP="00CF683A">
            <w:pPr>
              <w:jc w:val="center"/>
              <w:rPr>
                <w:rFonts w:ascii="Times New Roman" w:hAnsi="Times New Roman"/>
                <w:b/>
              </w:rPr>
            </w:pPr>
            <w:r w:rsidRPr="00E74991">
              <w:rPr>
                <w:b/>
              </w:rPr>
              <w:t>Практические работы</w:t>
            </w:r>
          </w:p>
        </w:tc>
        <w:tc>
          <w:tcPr>
            <w:tcW w:w="3075" w:type="dxa"/>
            <w:vMerge/>
            <w:tcBorders>
              <w:top w:val="single" w:sz="4" w:space="0" w:color="000000"/>
              <w:left w:val="single" w:sz="4" w:space="0" w:color="000000"/>
              <w:bottom w:val="single" w:sz="4" w:space="0" w:color="000000"/>
              <w:right w:val="single" w:sz="4" w:space="0" w:color="000000"/>
            </w:tcBorders>
          </w:tcPr>
          <w:p w14:paraId="14566A08" w14:textId="77777777" w:rsidR="001C403F" w:rsidRPr="00E74991" w:rsidRDefault="001C403F" w:rsidP="00CF683A">
            <w:pPr>
              <w:jc w:val="center"/>
              <w:rPr>
                <w:rFonts w:ascii="Times New Roman" w:hAnsi="Times New Roman"/>
                <w:b/>
              </w:rPr>
            </w:pPr>
          </w:p>
        </w:tc>
      </w:tr>
      <w:tr w:rsidR="001C403F" w14:paraId="47724999" w14:textId="77777777" w:rsidTr="00CF683A">
        <w:trPr>
          <w:trHeight w:val="332"/>
        </w:trPr>
        <w:tc>
          <w:tcPr>
            <w:tcW w:w="597" w:type="dxa"/>
            <w:tcBorders>
              <w:top w:val="single" w:sz="4" w:space="0" w:color="000000"/>
              <w:left w:val="single" w:sz="4" w:space="0" w:color="000000"/>
              <w:bottom w:val="single" w:sz="4" w:space="0" w:color="000000"/>
              <w:right w:val="single" w:sz="4" w:space="0" w:color="000000"/>
            </w:tcBorders>
          </w:tcPr>
          <w:p w14:paraId="58F16E93" w14:textId="77777777" w:rsidR="001C403F" w:rsidRDefault="001C403F" w:rsidP="00CF683A">
            <w:pPr>
              <w:jc w:val="center"/>
              <w:rPr>
                <w:rFonts w:ascii="Times New Roman" w:hAnsi="Times New Roman"/>
              </w:rPr>
            </w:pPr>
            <w:r>
              <w:rPr>
                <w:rFonts w:ascii="Times New Roman" w:hAnsi="Times New Roman"/>
              </w:rPr>
              <w:t>1</w:t>
            </w:r>
          </w:p>
        </w:tc>
        <w:tc>
          <w:tcPr>
            <w:tcW w:w="5499" w:type="dxa"/>
            <w:tcBorders>
              <w:top w:val="single" w:sz="4" w:space="0" w:color="000000"/>
              <w:left w:val="single" w:sz="4" w:space="0" w:color="000000"/>
              <w:bottom w:val="single" w:sz="4" w:space="0" w:color="000000"/>
              <w:right w:val="single" w:sz="4" w:space="0" w:color="000000"/>
            </w:tcBorders>
          </w:tcPr>
          <w:p w14:paraId="412BE64D" w14:textId="4340DB4B" w:rsidR="001C403F" w:rsidRDefault="001C403F" w:rsidP="00CF683A">
            <w:pPr>
              <w:rPr>
                <w:rFonts w:ascii="Times New Roman" w:hAnsi="Times New Roman"/>
              </w:rPr>
            </w:pPr>
            <w:r>
              <w:rPr>
                <w:rFonts w:ascii="Times New Roman" w:hAnsi="Times New Roman"/>
              </w:rPr>
              <w:t>Функции русского языка в современном мире.</w:t>
            </w:r>
          </w:p>
        </w:tc>
        <w:tc>
          <w:tcPr>
            <w:tcW w:w="1134" w:type="dxa"/>
            <w:tcBorders>
              <w:top w:val="single" w:sz="4" w:space="0" w:color="000000"/>
              <w:left w:val="single" w:sz="4" w:space="0" w:color="000000"/>
              <w:bottom w:val="single" w:sz="4" w:space="0" w:color="000000"/>
              <w:right w:val="single" w:sz="4" w:space="0" w:color="000000"/>
            </w:tcBorders>
            <w:vAlign w:val="center"/>
          </w:tcPr>
          <w:p w14:paraId="4C2EFD33" w14:textId="1C39DBA1" w:rsidR="001C403F" w:rsidRDefault="001C403F" w:rsidP="00CF683A">
            <w:pPr>
              <w:jc w:val="center"/>
              <w:rPr>
                <w:rFonts w:ascii="Times New Roman" w:hAnsi="Times New Roman"/>
              </w:rPr>
            </w:pPr>
            <w:r>
              <w:rPr>
                <w:rFonts w:ascii="Times New Roman" w:hAnsi="Times New Roman"/>
              </w:rPr>
              <w:t>1</w:t>
            </w:r>
          </w:p>
        </w:tc>
        <w:tc>
          <w:tcPr>
            <w:tcW w:w="1842" w:type="dxa"/>
            <w:tcBorders>
              <w:top w:val="single" w:sz="4" w:space="0" w:color="000000"/>
              <w:left w:val="single" w:sz="4" w:space="0" w:color="000000"/>
              <w:bottom w:val="single" w:sz="4" w:space="0" w:color="000000"/>
            </w:tcBorders>
            <w:vAlign w:val="center"/>
          </w:tcPr>
          <w:p w14:paraId="41B47694" w14:textId="72AB7C96" w:rsidR="001C403F" w:rsidRDefault="001C403F" w:rsidP="00CF683A">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4335D891" w14:textId="77777777" w:rsidR="001C403F" w:rsidRDefault="001C403F" w:rsidP="00CF683A">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03C2137D" w14:textId="77777777" w:rsidR="001C403F" w:rsidRDefault="001C403F" w:rsidP="00CF683A">
            <w:pPr>
              <w:jc w:val="center"/>
              <w:rPr>
                <w:rFonts w:ascii="Times New Roman" w:hAnsi="Times New Roman"/>
              </w:rPr>
            </w:pPr>
          </w:p>
        </w:tc>
      </w:tr>
      <w:tr w:rsidR="001C403F" w14:paraId="35477EA4" w14:textId="77777777" w:rsidTr="00CF683A">
        <w:trPr>
          <w:trHeight w:val="332"/>
        </w:trPr>
        <w:tc>
          <w:tcPr>
            <w:tcW w:w="597" w:type="dxa"/>
            <w:tcBorders>
              <w:top w:val="single" w:sz="4" w:space="0" w:color="000000"/>
              <w:left w:val="single" w:sz="4" w:space="0" w:color="000000"/>
              <w:bottom w:val="single" w:sz="4" w:space="0" w:color="000000"/>
              <w:right w:val="single" w:sz="4" w:space="0" w:color="000000"/>
            </w:tcBorders>
          </w:tcPr>
          <w:p w14:paraId="067E4C5A" w14:textId="77777777" w:rsidR="001C403F" w:rsidRDefault="001C403F" w:rsidP="00CF683A">
            <w:pPr>
              <w:jc w:val="center"/>
              <w:rPr>
                <w:rFonts w:ascii="Times New Roman" w:hAnsi="Times New Roman"/>
              </w:rPr>
            </w:pPr>
            <w:r>
              <w:rPr>
                <w:rFonts w:ascii="Times New Roman" w:hAnsi="Times New Roman"/>
              </w:rPr>
              <w:lastRenderedPageBreak/>
              <w:t>2</w:t>
            </w:r>
          </w:p>
        </w:tc>
        <w:tc>
          <w:tcPr>
            <w:tcW w:w="5499" w:type="dxa"/>
            <w:tcBorders>
              <w:top w:val="single" w:sz="4" w:space="0" w:color="000000"/>
              <w:left w:val="single" w:sz="4" w:space="0" w:color="000000"/>
              <w:bottom w:val="single" w:sz="4" w:space="0" w:color="000000"/>
              <w:right w:val="single" w:sz="4" w:space="0" w:color="000000"/>
            </w:tcBorders>
          </w:tcPr>
          <w:p w14:paraId="3643BD09" w14:textId="308BA5E3" w:rsidR="001C403F" w:rsidRDefault="001C403F" w:rsidP="00CF683A">
            <w:pPr>
              <w:rPr>
                <w:rFonts w:ascii="Times New Roman" w:hAnsi="Times New Roman"/>
              </w:rPr>
            </w:pPr>
            <w:r>
              <w:rPr>
                <w:rFonts w:ascii="Times New Roman" w:hAnsi="Times New Roman"/>
              </w:rPr>
              <w:t>Повторение изученного в 5-7 классах</w:t>
            </w:r>
          </w:p>
        </w:tc>
        <w:tc>
          <w:tcPr>
            <w:tcW w:w="1134" w:type="dxa"/>
            <w:tcBorders>
              <w:top w:val="single" w:sz="4" w:space="0" w:color="000000"/>
              <w:left w:val="single" w:sz="4" w:space="0" w:color="000000"/>
              <w:bottom w:val="single" w:sz="4" w:space="0" w:color="000000"/>
              <w:right w:val="single" w:sz="4" w:space="0" w:color="000000"/>
            </w:tcBorders>
            <w:vAlign w:val="center"/>
          </w:tcPr>
          <w:p w14:paraId="5FB7DFC7" w14:textId="177229AD" w:rsidR="001C403F" w:rsidRDefault="005E2535" w:rsidP="00CF683A">
            <w:pPr>
              <w:jc w:val="center"/>
              <w:rPr>
                <w:rFonts w:ascii="Times New Roman" w:hAnsi="Times New Roman"/>
              </w:rPr>
            </w:pPr>
            <w:r>
              <w:rPr>
                <w:rFonts w:ascii="Times New Roman" w:hAnsi="Times New Roman"/>
              </w:rPr>
              <w:t>8</w:t>
            </w:r>
          </w:p>
        </w:tc>
        <w:tc>
          <w:tcPr>
            <w:tcW w:w="1842" w:type="dxa"/>
            <w:tcBorders>
              <w:top w:val="single" w:sz="4" w:space="0" w:color="000000"/>
              <w:left w:val="single" w:sz="4" w:space="0" w:color="000000"/>
              <w:bottom w:val="single" w:sz="4" w:space="0" w:color="000000"/>
            </w:tcBorders>
            <w:vAlign w:val="center"/>
          </w:tcPr>
          <w:p w14:paraId="2C10C982" w14:textId="11B598A8" w:rsidR="001C403F" w:rsidRDefault="001C403F" w:rsidP="00CF683A">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1B0F4F81" w14:textId="7EAE3174" w:rsidR="001C403F" w:rsidRDefault="005E2535" w:rsidP="00CF683A">
            <w:pPr>
              <w:jc w:val="center"/>
              <w:rPr>
                <w:rFonts w:ascii="Times New Roman" w:hAnsi="Times New Roman"/>
              </w:rPr>
            </w:pPr>
            <w:r>
              <w:rPr>
                <w:rFonts w:ascii="Times New Roman" w:hAnsi="Times New Roman"/>
              </w:rPr>
              <w:t>1</w:t>
            </w:r>
          </w:p>
        </w:tc>
        <w:tc>
          <w:tcPr>
            <w:tcW w:w="3075" w:type="dxa"/>
            <w:tcBorders>
              <w:top w:val="single" w:sz="4" w:space="0" w:color="000000"/>
              <w:left w:val="single" w:sz="4" w:space="0" w:color="000000"/>
              <w:bottom w:val="single" w:sz="4" w:space="0" w:color="000000"/>
              <w:right w:val="single" w:sz="4" w:space="0" w:color="000000"/>
            </w:tcBorders>
          </w:tcPr>
          <w:p w14:paraId="3569C215" w14:textId="77777777" w:rsidR="001C403F" w:rsidRDefault="001C403F" w:rsidP="00CF683A">
            <w:pPr>
              <w:jc w:val="center"/>
              <w:rPr>
                <w:rFonts w:ascii="Times New Roman" w:hAnsi="Times New Roman"/>
              </w:rPr>
            </w:pPr>
          </w:p>
        </w:tc>
      </w:tr>
      <w:tr w:rsidR="001C403F" w14:paraId="7682C7F1" w14:textId="77777777" w:rsidTr="00CF683A">
        <w:trPr>
          <w:trHeight w:val="282"/>
        </w:trPr>
        <w:tc>
          <w:tcPr>
            <w:tcW w:w="597" w:type="dxa"/>
            <w:tcBorders>
              <w:top w:val="single" w:sz="4" w:space="0" w:color="000000"/>
              <w:left w:val="single" w:sz="4" w:space="0" w:color="000000"/>
              <w:bottom w:val="single" w:sz="4" w:space="0" w:color="000000"/>
              <w:right w:val="single" w:sz="4" w:space="0" w:color="000000"/>
            </w:tcBorders>
          </w:tcPr>
          <w:p w14:paraId="12D21958" w14:textId="77777777" w:rsidR="001C403F" w:rsidRDefault="001C403F" w:rsidP="00CF683A">
            <w:pPr>
              <w:jc w:val="center"/>
              <w:rPr>
                <w:rFonts w:ascii="Times New Roman" w:hAnsi="Times New Roman"/>
              </w:rPr>
            </w:pPr>
            <w:r>
              <w:rPr>
                <w:rFonts w:ascii="Times New Roman" w:hAnsi="Times New Roman"/>
              </w:rPr>
              <w:t>3</w:t>
            </w:r>
          </w:p>
        </w:tc>
        <w:tc>
          <w:tcPr>
            <w:tcW w:w="5499" w:type="dxa"/>
            <w:tcBorders>
              <w:top w:val="single" w:sz="4" w:space="0" w:color="000000"/>
              <w:left w:val="single" w:sz="4" w:space="0" w:color="000000"/>
              <w:bottom w:val="single" w:sz="4" w:space="0" w:color="000000"/>
              <w:right w:val="single" w:sz="4" w:space="0" w:color="000000"/>
            </w:tcBorders>
          </w:tcPr>
          <w:p w14:paraId="21230E8D" w14:textId="543F25F2" w:rsidR="001C403F" w:rsidRDefault="005E2535" w:rsidP="00CF683A">
            <w:pPr>
              <w:jc w:val="both"/>
              <w:rPr>
                <w:rFonts w:ascii="Times New Roman" w:hAnsi="Times New Roman"/>
              </w:rPr>
            </w:pPr>
            <w:r>
              <w:rPr>
                <w:rFonts w:ascii="Times New Roman" w:hAnsi="Times New Roman"/>
              </w:rPr>
              <w:t>Словосочетание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58F1F8EF" w14:textId="4582652B" w:rsidR="001C403F" w:rsidRDefault="005E2535" w:rsidP="00CF683A">
            <w:pPr>
              <w:jc w:val="center"/>
              <w:rPr>
                <w:rFonts w:ascii="Times New Roman" w:hAnsi="Times New Roman"/>
              </w:rPr>
            </w:pPr>
            <w:r>
              <w:rPr>
                <w:rFonts w:ascii="Times New Roman" w:hAnsi="Times New Roman"/>
              </w:rPr>
              <w:t>2</w:t>
            </w:r>
          </w:p>
        </w:tc>
        <w:tc>
          <w:tcPr>
            <w:tcW w:w="1842" w:type="dxa"/>
            <w:tcBorders>
              <w:top w:val="single" w:sz="4" w:space="0" w:color="000000"/>
              <w:left w:val="single" w:sz="4" w:space="0" w:color="000000"/>
              <w:bottom w:val="single" w:sz="4" w:space="0" w:color="000000"/>
            </w:tcBorders>
            <w:vAlign w:val="center"/>
          </w:tcPr>
          <w:p w14:paraId="55E7CE20" w14:textId="366FFE09" w:rsidR="001C403F" w:rsidRDefault="001C403F" w:rsidP="00CF683A">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38DB91A5" w14:textId="017169D4" w:rsidR="001C403F" w:rsidRDefault="005E2535" w:rsidP="00CF683A">
            <w:pPr>
              <w:jc w:val="center"/>
              <w:rPr>
                <w:rFonts w:ascii="Times New Roman" w:hAnsi="Times New Roman"/>
              </w:rPr>
            </w:pPr>
            <w:r>
              <w:rPr>
                <w:rFonts w:ascii="Times New Roman" w:hAnsi="Times New Roman"/>
              </w:rPr>
              <w:t>1</w:t>
            </w:r>
          </w:p>
        </w:tc>
        <w:tc>
          <w:tcPr>
            <w:tcW w:w="3075" w:type="dxa"/>
            <w:tcBorders>
              <w:top w:val="single" w:sz="4" w:space="0" w:color="000000"/>
              <w:left w:val="single" w:sz="4" w:space="0" w:color="000000"/>
              <w:bottom w:val="single" w:sz="4" w:space="0" w:color="000000"/>
              <w:right w:val="single" w:sz="4" w:space="0" w:color="000000"/>
            </w:tcBorders>
          </w:tcPr>
          <w:p w14:paraId="5A6F2F9F" w14:textId="77777777" w:rsidR="001C403F" w:rsidRDefault="001C403F" w:rsidP="00CF683A">
            <w:pPr>
              <w:jc w:val="center"/>
              <w:rPr>
                <w:rFonts w:ascii="Times New Roman" w:hAnsi="Times New Roman"/>
              </w:rPr>
            </w:pPr>
          </w:p>
        </w:tc>
      </w:tr>
      <w:tr w:rsidR="001C403F" w14:paraId="1F19B281" w14:textId="77777777" w:rsidTr="00CF683A">
        <w:trPr>
          <w:trHeight w:val="282"/>
        </w:trPr>
        <w:tc>
          <w:tcPr>
            <w:tcW w:w="597" w:type="dxa"/>
            <w:tcBorders>
              <w:top w:val="single" w:sz="4" w:space="0" w:color="000000"/>
              <w:left w:val="single" w:sz="4" w:space="0" w:color="000000"/>
              <w:bottom w:val="single" w:sz="4" w:space="0" w:color="000000"/>
              <w:right w:val="single" w:sz="4" w:space="0" w:color="000000"/>
            </w:tcBorders>
          </w:tcPr>
          <w:p w14:paraId="123D58F2" w14:textId="77777777" w:rsidR="001C403F" w:rsidRDefault="001C403F" w:rsidP="00CF683A">
            <w:pPr>
              <w:jc w:val="center"/>
              <w:rPr>
                <w:rFonts w:ascii="Times New Roman" w:hAnsi="Times New Roman"/>
              </w:rPr>
            </w:pPr>
            <w:r>
              <w:rPr>
                <w:rFonts w:ascii="Times New Roman" w:hAnsi="Times New Roman"/>
              </w:rPr>
              <w:t>4</w:t>
            </w:r>
          </w:p>
        </w:tc>
        <w:tc>
          <w:tcPr>
            <w:tcW w:w="5499" w:type="dxa"/>
            <w:tcBorders>
              <w:top w:val="single" w:sz="4" w:space="0" w:color="000000"/>
              <w:left w:val="single" w:sz="4" w:space="0" w:color="000000"/>
              <w:bottom w:val="single" w:sz="4" w:space="0" w:color="000000"/>
              <w:right w:val="single" w:sz="4" w:space="0" w:color="000000"/>
            </w:tcBorders>
          </w:tcPr>
          <w:p w14:paraId="568A0112" w14:textId="718E784F" w:rsidR="001C403F" w:rsidRDefault="005E2535" w:rsidP="00CF683A">
            <w:pPr>
              <w:jc w:val="both"/>
              <w:rPr>
                <w:rFonts w:ascii="Times New Roman" w:hAnsi="Times New Roman"/>
              </w:rPr>
            </w:pPr>
            <w:r>
              <w:rPr>
                <w:rFonts w:ascii="Times New Roman" w:hAnsi="Times New Roman"/>
              </w:rPr>
              <w:t>Предложение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0758027C" w14:textId="3A204555" w:rsidR="001C403F" w:rsidRDefault="005E2535" w:rsidP="00CF683A">
            <w:pPr>
              <w:jc w:val="center"/>
              <w:rPr>
                <w:rFonts w:ascii="Times New Roman" w:hAnsi="Times New Roman"/>
              </w:rPr>
            </w:pPr>
            <w:r>
              <w:rPr>
                <w:rFonts w:ascii="Times New Roman" w:hAnsi="Times New Roman"/>
              </w:rPr>
              <w:t>2</w:t>
            </w:r>
          </w:p>
        </w:tc>
        <w:tc>
          <w:tcPr>
            <w:tcW w:w="1842" w:type="dxa"/>
            <w:tcBorders>
              <w:top w:val="single" w:sz="4" w:space="0" w:color="000000"/>
              <w:left w:val="single" w:sz="4" w:space="0" w:color="000000"/>
              <w:bottom w:val="single" w:sz="4" w:space="0" w:color="000000"/>
            </w:tcBorders>
            <w:vAlign w:val="center"/>
          </w:tcPr>
          <w:p w14:paraId="5663F496" w14:textId="0310A4A5" w:rsidR="001C403F" w:rsidRDefault="001C403F" w:rsidP="00CF683A">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53AAF868" w14:textId="77777777" w:rsidR="001C403F" w:rsidRDefault="001C403F" w:rsidP="00CF683A">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6108866B" w14:textId="77777777" w:rsidR="001C403F" w:rsidRDefault="001C403F" w:rsidP="00CF683A">
            <w:pPr>
              <w:jc w:val="center"/>
              <w:rPr>
                <w:rFonts w:ascii="Times New Roman" w:hAnsi="Times New Roman"/>
              </w:rPr>
            </w:pPr>
          </w:p>
        </w:tc>
      </w:tr>
      <w:tr w:rsidR="001C403F" w14:paraId="0BA0EA9A" w14:textId="77777777" w:rsidTr="00CF683A">
        <w:trPr>
          <w:trHeight w:val="282"/>
        </w:trPr>
        <w:tc>
          <w:tcPr>
            <w:tcW w:w="597" w:type="dxa"/>
            <w:tcBorders>
              <w:top w:val="single" w:sz="4" w:space="0" w:color="000000"/>
              <w:left w:val="single" w:sz="4" w:space="0" w:color="000000"/>
              <w:bottom w:val="single" w:sz="4" w:space="0" w:color="000000"/>
              <w:right w:val="single" w:sz="4" w:space="0" w:color="000000"/>
            </w:tcBorders>
          </w:tcPr>
          <w:p w14:paraId="37E1CD77" w14:textId="77777777" w:rsidR="001C403F" w:rsidRDefault="001C403F" w:rsidP="00CF683A">
            <w:pPr>
              <w:jc w:val="center"/>
              <w:rPr>
                <w:rFonts w:ascii="Times New Roman" w:hAnsi="Times New Roman"/>
              </w:rPr>
            </w:pPr>
            <w:r>
              <w:rPr>
                <w:rFonts w:ascii="Times New Roman" w:hAnsi="Times New Roman"/>
              </w:rPr>
              <w:t>5</w:t>
            </w:r>
          </w:p>
        </w:tc>
        <w:tc>
          <w:tcPr>
            <w:tcW w:w="5499" w:type="dxa"/>
            <w:tcBorders>
              <w:top w:val="single" w:sz="4" w:space="0" w:color="000000"/>
              <w:left w:val="single" w:sz="4" w:space="0" w:color="000000"/>
              <w:bottom w:val="single" w:sz="4" w:space="0" w:color="000000"/>
              <w:right w:val="single" w:sz="4" w:space="0" w:color="000000"/>
            </w:tcBorders>
          </w:tcPr>
          <w:p w14:paraId="6C941675" w14:textId="0831D93B" w:rsidR="001C403F" w:rsidRDefault="005E2535" w:rsidP="00CF683A">
            <w:pPr>
              <w:jc w:val="both"/>
              <w:rPr>
                <w:rFonts w:ascii="Times New Roman" w:hAnsi="Times New Roman"/>
              </w:rPr>
            </w:pPr>
            <w:r>
              <w:rPr>
                <w:rFonts w:ascii="Times New Roman" w:hAnsi="Times New Roman"/>
              </w:rPr>
              <w:t>Простое предложение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082E8A9B" w14:textId="56BF9EC8" w:rsidR="001C403F" w:rsidRDefault="005E2535" w:rsidP="00CF683A">
            <w:pPr>
              <w:jc w:val="center"/>
              <w:rPr>
                <w:rFonts w:ascii="Times New Roman" w:hAnsi="Times New Roman"/>
              </w:rPr>
            </w:pPr>
            <w:r>
              <w:rPr>
                <w:rFonts w:ascii="Times New Roman" w:hAnsi="Times New Roman"/>
              </w:rPr>
              <w:t>2</w:t>
            </w:r>
          </w:p>
        </w:tc>
        <w:tc>
          <w:tcPr>
            <w:tcW w:w="1842" w:type="dxa"/>
            <w:tcBorders>
              <w:top w:val="single" w:sz="4" w:space="0" w:color="000000"/>
              <w:left w:val="single" w:sz="4" w:space="0" w:color="000000"/>
              <w:bottom w:val="single" w:sz="4" w:space="0" w:color="000000"/>
            </w:tcBorders>
            <w:vAlign w:val="center"/>
          </w:tcPr>
          <w:p w14:paraId="7C8818C6" w14:textId="103B33EE" w:rsidR="001C403F" w:rsidRDefault="001C403F" w:rsidP="00CF683A">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0C2B542D" w14:textId="77777777" w:rsidR="001C403F" w:rsidRDefault="001C403F" w:rsidP="00CF683A">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7548F9B7" w14:textId="77777777" w:rsidR="001C403F" w:rsidRDefault="001C403F" w:rsidP="00CF683A">
            <w:pPr>
              <w:jc w:val="center"/>
              <w:rPr>
                <w:rFonts w:ascii="Times New Roman" w:hAnsi="Times New Roman"/>
              </w:rPr>
            </w:pPr>
          </w:p>
        </w:tc>
      </w:tr>
      <w:tr w:rsidR="001C403F" w14:paraId="2CBA93EC" w14:textId="77777777" w:rsidTr="00CF683A">
        <w:trPr>
          <w:trHeight w:val="282"/>
        </w:trPr>
        <w:tc>
          <w:tcPr>
            <w:tcW w:w="597" w:type="dxa"/>
            <w:tcBorders>
              <w:top w:val="single" w:sz="4" w:space="0" w:color="000000"/>
              <w:left w:val="single" w:sz="4" w:space="0" w:color="000000"/>
              <w:bottom w:val="single" w:sz="4" w:space="0" w:color="000000"/>
              <w:right w:val="single" w:sz="4" w:space="0" w:color="000000"/>
            </w:tcBorders>
          </w:tcPr>
          <w:p w14:paraId="3754D902" w14:textId="77777777" w:rsidR="001C403F" w:rsidRDefault="001C403F" w:rsidP="00CF683A">
            <w:pPr>
              <w:jc w:val="center"/>
              <w:rPr>
                <w:rFonts w:ascii="Times New Roman" w:hAnsi="Times New Roman"/>
              </w:rPr>
            </w:pPr>
            <w:r>
              <w:rPr>
                <w:rFonts w:ascii="Times New Roman" w:hAnsi="Times New Roman"/>
              </w:rPr>
              <w:t>6</w:t>
            </w:r>
          </w:p>
        </w:tc>
        <w:tc>
          <w:tcPr>
            <w:tcW w:w="5499" w:type="dxa"/>
            <w:tcBorders>
              <w:top w:val="single" w:sz="4" w:space="0" w:color="000000"/>
              <w:left w:val="single" w:sz="4" w:space="0" w:color="000000"/>
              <w:bottom w:val="single" w:sz="4" w:space="0" w:color="000000"/>
              <w:right w:val="single" w:sz="4" w:space="0" w:color="000000"/>
            </w:tcBorders>
          </w:tcPr>
          <w:p w14:paraId="4D15EB02" w14:textId="0465BFBE" w:rsidR="001C403F" w:rsidRDefault="005E2535" w:rsidP="00CF683A">
            <w:pPr>
              <w:jc w:val="both"/>
              <w:rPr>
                <w:rFonts w:ascii="Times New Roman" w:hAnsi="Times New Roman"/>
              </w:rPr>
            </w:pPr>
            <w:r>
              <w:rPr>
                <w:rFonts w:ascii="Times New Roman" w:hAnsi="Times New Roman"/>
              </w:rPr>
              <w:t>Двусоставные предложения. Главные члены предложения</w:t>
            </w:r>
          </w:p>
        </w:tc>
        <w:tc>
          <w:tcPr>
            <w:tcW w:w="1134" w:type="dxa"/>
            <w:tcBorders>
              <w:top w:val="single" w:sz="4" w:space="0" w:color="000000"/>
              <w:left w:val="single" w:sz="4" w:space="0" w:color="000000"/>
              <w:bottom w:val="single" w:sz="4" w:space="0" w:color="000000"/>
              <w:right w:val="single" w:sz="4" w:space="0" w:color="000000"/>
            </w:tcBorders>
            <w:vAlign w:val="center"/>
          </w:tcPr>
          <w:p w14:paraId="5CE577ED" w14:textId="371025C7" w:rsidR="001C403F" w:rsidRDefault="005E2535" w:rsidP="00CF683A">
            <w:pPr>
              <w:jc w:val="center"/>
              <w:rPr>
                <w:rFonts w:ascii="Times New Roman" w:hAnsi="Times New Roman"/>
              </w:rPr>
            </w:pPr>
            <w:r>
              <w:rPr>
                <w:rFonts w:ascii="Times New Roman" w:hAnsi="Times New Roman"/>
              </w:rPr>
              <w:t>9</w:t>
            </w:r>
          </w:p>
        </w:tc>
        <w:tc>
          <w:tcPr>
            <w:tcW w:w="1842" w:type="dxa"/>
            <w:tcBorders>
              <w:top w:val="single" w:sz="4" w:space="0" w:color="000000"/>
              <w:left w:val="single" w:sz="4" w:space="0" w:color="000000"/>
              <w:bottom w:val="single" w:sz="4" w:space="0" w:color="000000"/>
            </w:tcBorders>
            <w:vAlign w:val="center"/>
          </w:tcPr>
          <w:p w14:paraId="6A36B4E2" w14:textId="77777777" w:rsidR="001C403F" w:rsidRDefault="001C403F" w:rsidP="00CF683A">
            <w:pPr>
              <w:jc w:val="center"/>
              <w:rPr>
                <w:rFonts w:ascii="Times New Roman" w:hAnsi="Times New Roman"/>
              </w:rPr>
            </w:pPr>
            <w:r w:rsidRPr="00F921D6">
              <w:rPr>
                <w:rFonts w:ascii="Times New Roman" w:hAnsi="Times New Roman"/>
              </w:rPr>
              <w:t>1</w:t>
            </w:r>
          </w:p>
        </w:tc>
        <w:tc>
          <w:tcPr>
            <w:tcW w:w="1985" w:type="dxa"/>
            <w:tcBorders>
              <w:top w:val="single" w:sz="4" w:space="0" w:color="000000"/>
              <w:left w:val="single" w:sz="4" w:space="0" w:color="000000"/>
              <w:bottom w:val="single" w:sz="4" w:space="0" w:color="000000"/>
            </w:tcBorders>
          </w:tcPr>
          <w:p w14:paraId="4FC6309F" w14:textId="77777777" w:rsidR="001C403F" w:rsidRDefault="001C403F" w:rsidP="00CF683A">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01441A88" w14:textId="77777777" w:rsidR="001C403F" w:rsidRDefault="001C403F" w:rsidP="00CF683A">
            <w:pPr>
              <w:jc w:val="center"/>
              <w:rPr>
                <w:rFonts w:ascii="Times New Roman" w:hAnsi="Times New Roman"/>
              </w:rPr>
            </w:pPr>
          </w:p>
        </w:tc>
      </w:tr>
      <w:tr w:rsidR="001C403F" w14:paraId="4B3F418A" w14:textId="77777777" w:rsidTr="00CF683A">
        <w:trPr>
          <w:trHeight w:val="277"/>
        </w:trPr>
        <w:tc>
          <w:tcPr>
            <w:tcW w:w="597" w:type="dxa"/>
            <w:tcBorders>
              <w:top w:val="single" w:sz="4" w:space="0" w:color="000000"/>
              <w:left w:val="single" w:sz="4" w:space="0" w:color="000000"/>
              <w:bottom w:val="single" w:sz="4" w:space="0" w:color="000000"/>
              <w:right w:val="single" w:sz="4" w:space="0" w:color="000000"/>
            </w:tcBorders>
          </w:tcPr>
          <w:p w14:paraId="0CC98746" w14:textId="77777777" w:rsidR="001C403F" w:rsidRDefault="001C403F" w:rsidP="00CF683A">
            <w:pPr>
              <w:jc w:val="center"/>
              <w:rPr>
                <w:rFonts w:ascii="Times New Roman" w:hAnsi="Times New Roman"/>
              </w:rPr>
            </w:pPr>
            <w:r>
              <w:rPr>
                <w:rFonts w:ascii="Times New Roman" w:hAnsi="Times New Roman"/>
              </w:rPr>
              <w:t>7</w:t>
            </w:r>
          </w:p>
        </w:tc>
        <w:tc>
          <w:tcPr>
            <w:tcW w:w="5499" w:type="dxa"/>
            <w:tcBorders>
              <w:top w:val="single" w:sz="4" w:space="0" w:color="000000"/>
              <w:left w:val="single" w:sz="4" w:space="0" w:color="000000"/>
              <w:bottom w:val="single" w:sz="4" w:space="0" w:color="000000"/>
              <w:right w:val="single" w:sz="4" w:space="0" w:color="000000"/>
            </w:tcBorders>
          </w:tcPr>
          <w:p w14:paraId="2A5752CC" w14:textId="24BC376F" w:rsidR="001C403F" w:rsidRDefault="005E2535" w:rsidP="00CF683A">
            <w:pPr>
              <w:jc w:val="both"/>
              <w:rPr>
                <w:rFonts w:ascii="Times New Roman" w:hAnsi="Times New Roman"/>
              </w:rPr>
            </w:pPr>
            <w:r>
              <w:rPr>
                <w:rFonts w:ascii="Times New Roman" w:eastAsia="Times New Roman" w:hAnsi="Times New Roman"/>
              </w:rPr>
              <w:t>Второстепенные члены предложения.</w:t>
            </w:r>
          </w:p>
        </w:tc>
        <w:tc>
          <w:tcPr>
            <w:tcW w:w="1134" w:type="dxa"/>
            <w:tcBorders>
              <w:top w:val="single" w:sz="4" w:space="0" w:color="000000"/>
              <w:left w:val="single" w:sz="4" w:space="0" w:color="000000"/>
              <w:bottom w:val="single" w:sz="4" w:space="0" w:color="000000"/>
              <w:right w:val="single" w:sz="4" w:space="0" w:color="000000"/>
            </w:tcBorders>
            <w:vAlign w:val="center"/>
          </w:tcPr>
          <w:p w14:paraId="73102D71" w14:textId="2DA4734A" w:rsidR="001C403F" w:rsidRDefault="005E2535" w:rsidP="00CF683A">
            <w:pPr>
              <w:jc w:val="center"/>
              <w:rPr>
                <w:rFonts w:ascii="Times New Roman" w:hAnsi="Times New Roman"/>
              </w:rPr>
            </w:pPr>
            <w:r>
              <w:rPr>
                <w:rFonts w:ascii="Times New Roman" w:hAnsi="Times New Roman"/>
              </w:rPr>
              <w:t>11</w:t>
            </w:r>
          </w:p>
        </w:tc>
        <w:tc>
          <w:tcPr>
            <w:tcW w:w="1842" w:type="dxa"/>
            <w:tcBorders>
              <w:top w:val="single" w:sz="4" w:space="0" w:color="000000"/>
              <w:left w:val="single" w:sz="4" w:space="0" w:color="000000"/>
              <w:bottom w:val="single" w:sz="4" w:space="0" w:color="000000"/>
            </w:tcBorders>
            <w:vAlign w:val="center"/>
          </w:tcPr>
          <w:p w14:paraId="4EAC3BA1" w14:textId="77777777" w:rsidR="001C403F" w:rsidRDefault="001C403F" w:rsidP="00CF683A">
            <w:pPr>
              <w:jc w:val="center"/>
              <w:rPr>
                <w:rFonts w:ascii="Times New Roman" w:hAnsi="Times New Roman"/>
              </w:rPr>
            </w:pPr>
            <w:r w:rsidRPr="00F921D6">
              <w:rPr>
                <w:rFonts w:ascii="Times New Roman" w:hAnsi="Times New Roman"/>
              </w:rPr>
              <w:t>1</w:t>
            </w:r>
          </w:p>
        </w:tc>
        <w:tc>
          <w:tcPr>
            <w:tcW w:w="1985" w:type="dxa"/>
            <w:tcBorders>
              <w:top w:val="single" w:sz="4" w:space="0" w:color="000000"/>
              <w:left w:val="single" w:sz="4" w:space="0" w:color="000000"/>
              <w:bottom w:val="single" w:sz="4" w:space="0" w:color="000000"/>
            </w:tcBorders>
          </w:tcPr>
          <w:p w14:paraId="40785D30" w14:textId="18E7BBC5" w:rsidR="001C403F" w:rsidRDefault="005E2535" w:rsidP="00CF683A">
            <w:pPr>
              <w:jc w:val="center"/>
              <w:rPr>
                <w:rFonts w:ascii="Times New Roman" w:hAnsi="Times New Roman"/>
              </w:rPr>
            </w:pPr>
            <w:r>
              <w:rPr>
                <w:rFonts w:ascii="Times New Roman" w:hAnsi="Times New Roman"/>
              </w:rPr>
              <w:t>1</w:t>
            </w:r>
          </w:p>
        </w:tc>
        <w:tc>
          <w:tcPr>
            <w:tcW w:w="3075" w:type="dxa"/>
            <w:tcBorders>
              <w:top w:val="single" w:sz="4" w:space="0" w:color="000000"/>
              <w:left w:val="single" w:sz="4" w:space="0" w:color="000000"/>
              <w:bottom w:val="single" w:sz="4" w:space="0" w:color="000000"/>
              <w:right w:val="single" w:sz="4" w:space="0" w:color="000000"/>
            </w:tcBorders>
          </w:tcPr>
          <w:p w14:paraId="649BE223" w14:textId="77777777" w:rsidR="001C403F" w:rsidRDefault="001C403F" w:rsidP="00CF683A">
            <w:pPr>
              <w:jc w:val="center"/>
              <w:rPr>
                <w:rFonts w:ascii="Times New Roman" w:hAnsi="Times New Roman"/>
              </w:rPr>
            </w:pPr>
          </w:p>
        </w:tc>
      </w:tr>
      <w:tr w:rsidR="005E2535" w14:paraId="2BB5FFF7" w14:textId="77777777" w:rsidTr="00CF683A">
        <w:trPr>
          <w:trHeight w:val="277"/>
        </w:trPr>
        <w:tc>
          <w:tcPr>
            <w:tcW w:w="597" w:type="dxa"/>
            <w:tcBorders>
              <w:top w:val="single" w:sz="4" w:space="0" w:color="000000"/>
              <w:left w:val="single" w:sz="4" w:space="0" w:color="000000"/>
              <w:bottom w:val="single" w:sz="4" w:space="0" w:color="000000"/>
              <w:right w:val="single" w:sz="4" w:space="0" w:color="000000"/>
            </w:tcBorders>
          </w:tcPr>
          <w:p w14:paraId="3972D06E" w14:textId="00297F13" w:rsidR="005E2535" w:rsidRDefault="005E2535" w:rsidP="00CF683A">
            <w:pPr>
              <w:jc w:val="center"/>
              <w:rPr>
                <w:rFonts w:ascii="Times New Roman" w:hAnsi="Times New Roman"/>
              </w:rPr>
            </w:pPr>
            <w:r>
              <w:rPr>
                <w:rFonts w:ascii="Times New Roman" w:hAnsi="Times New Roman"/>
              </w:rPr>
              <w:t>8</w:t>
            </w:r>
          </w:p>
        </w:tc>
        <w:tc>
          <w:tcPr>
            <w:tcW w:w="5499" w:type="dxa"/>
            <w:tcBorders>
              <w:top w:val="single" w:sz="4" w:space="0" w:color="000000"/>
              <w:left w:val="single" w:sz="4" w:space="0" w:color="000000"/>
              <w:bottom w:val="single" w:sz="4" w:space="0" w:color="000000"/>
              <w:right w:val="single" w:sz="4" w:space="0" w:color="000000"/>
            </w:tcBorders>
          </w:tcPr>
          <w:p w14:paraId="04B2E0DC" w14:textId="76B47B58" w:rsidR="005E2535" w:rsidRDefault="005E2535" w:rsidP="00CF683A">
            <w:pPr>
              <w:jc w:val="both"/>
              <w:rPr>
                <w:rFonts w:ascii="Times New Roman" w:eastAsia="Times New Roman" w:hAnsi="Times New Roman"/>
              </w:rPr>
            </w:pPr>
            <w:r>
              <w:rPr>
                <w:rFonts w:ascii="Times New Roman" w:eastAsia="Times New Roman" w:hAnsi="Times New Roman"/>
              </w:rPr>
              <w:t xml:space="preserve">Односоставные предложения. </w:t>
            </w:r>
          </w:p>
        </w:tc>
        <w:tc>
          <w:tcPr>
            <w:tcW w:w="1134" w:type="dxa"/>
            <w:tcBorders>
              <w:top w:val="single" w:sz="4" w:space="0" w:color="000000"/>
              <w:left w:val="single" w:sz="4" w:space="0" w:color="000000"/>
              <w:bottom w:val="single" w:sz="4" w:space="0" w:color="000000"/>
              <w:right w:val="single" w:sz="4" w:space="0" w:color="000000"/>
            </w:tcBorders>
            <w:vAlign w:val="center"/>
          </w:tcPr>
          <w:p w14:paraId="5D6903AE" w14:textId="0C6E816D" w:rsidR="005E2535" w:rsidRDefault="005E2535" w:rsidP="00CF683A">
            <w:pPr>
              <w:jc w:val="center"/>
              <w:rPr>
                <w:rFonts w:ascii="Times New Roman" w:hAnsi="Times New Roman"/>
              </w:rPr>
            </w:pPr>
            <w:r>
              <w:rPr>
                <w:rFonts w:ascii="Times New Roman" w:hAnsi="Times New Roman"/>
              </w:rPr>
              <w:t>11</w:t>
            </w:r>
          </w:p>
        </w:tc>
        <w:tc>
          <w:tcPr>
            <w:tcW w:w="1842" w:type="dxa"/>
            <w:tcBorders>
              <w:top w:val="single" w:sz="4" w:space="0" w:color="000000"/>
              <w:left w:val="single" w:sz="4" w:space="0" w:color="000000"/>
              <w:bottom w:val="single" w:sz="4" w:space="0" w:color="000000"/>
            </w:tcBorders>
            <w:vAlign w:val="center"/>
          </w:tcPr>
          <w:p w14:paraId="20BF070D" w14:textId="0667F3CA" w:rsidR="005E2535" w:rsidRPr="00F921D6" w:rsidRDefault="005E2535" w:rsidP="00CF683A">
            <w:pPr>
              <w:jc w:val="center"/>
              <w:rPr>
                <w:rFonts w:ascii="Times New Roman" w:hAnsi="Times New Roman"/>
              </w:rPr>
            </w:pPr>
            <w:r>
              <w:rPr>
                <w:rFonts w:ascii="Times New Roman" w:hAnsi="Times New Roman"/>
              </w:rPr>
              <w:t>1</w:t>
            </w:r>
          </w:p>
        </w:tc>
        <w:tc>
          <w:tcPr>
            <w:tcW w:w="1985" w:type="dxa"/>
            <w:tcBorders>
              <w:top w:val="single" w:sz="4" w:space="0" w:color="000000"/>
              <w:left w:val="single" w:sz="4" w:space="0" w:color="000000"/>
              <w:bottom w:val="single" w:sz="4" w:space="0" w:color="000000"/>
            </w:tcBorders>
          </w:tcPr>
          <w:p w14:paraId="5B7E3338" w14:textId="5D0040E8" w:rsidR="005E2535" w:rsidRDefault="005E2535" w:rsidP="00CF683A">
            <w:pPr>
              <w:jc w:val="center"/>
              <w:rPr>
                <w:rFonts w:ascii="Times New Roman" w:hAnsi="Times New Roman"/>
              </w:rPr>
            </w:pPr>
            <w:r>
              <w:rPr>
                <w:rFonts w:ascii="Times New Roman" w:hAnsi="Times New Roman"/>
              </w:rPr>
              <w:t>1</w:t>
            </w:r>
          </w:p>
        </w:tc>
        <w:tc>
          <w:tcPr>
            <w:tcW w:w="3075" w:type="dxa"/>
            <w:tcBorders>
              <w:top w:val="single" w:sz="4" w:space="0" w:color="000000"/>
              <w:left w:val="single" w:sz="4" w:space="0" w:color="000000"/>
              <w:bottom w:val="single" w:sz="4" w:space="0" w:color="000000"/>
              <w:right w:val="single" w:sz="4" w:space="0" w:color="000000"/>
            </w:tcBorders>
          </w:tcPr>
          <w:p w14:paraId="137FDFB6" w14:textId="77777777" w:rsidR="005E2535" w:rsidRDefault="005E2535" w:rsidP="00CF683A">
            <w:pPr>
              <w:jc w:val="center"/>
              <w:rPr>
                <w:rFonts w:ascii="Times New Roman" w:hAnsi="Times New Roman"/>
              </w:rPr>
            </w:pPr>
          </w:p>
        </w:tc>
      </w:tr>
      <w:tr w:rsidR="005E2535" w14:paraId="39F17FFF" w14:textId="77777777" w:rsidTr="00CF683A">
        <w:trPr>
          <w:trHeight w:val="277"/>
        </w:trPr>
        <w:tc>
          <w:tcPr>
            <w:tcW w:w="597" w:type="dxa"/>
            <w:tcBorders>
              <w:top w:val="single" w:sz="4" w:space="0" w:color="000000"/>
              <w:left w:val="single" w:sz="4" w:space="0" w:color="000000"/>
              <w:bottom w:val="single" w:sz="4" w:space="0" w:color="000000"/>
              <w:right w:val="single" w:sz="4" w:space="0" w:color="000000"/>
            </w:tcBorders>
          </w:tcPr>
          <w:p w14:paraId="06DE0113" w14:textId="00C839EC" w:rsidR="005E2535" w:rsidRDefault="005E2535" w:rsidP="00CF683A">
            <w:pPr>
              <w:jc w:val="center"/>
              <w:rPr>
                <w:rFonts w:ascii="Times New Roman" w:hAnsi="Times New Roman"/>
              </w:rPr>
            </w:pPr>
            <w:r>
              <w:rPr>
                <w:rFonts w:ascii="Times New Roman" w:hAnsi="Times New Roman"/>
              </w:rPr>
              <w:t>9</w:t>
            </w:r>
          </w:p>
        </w:tc>
        <w:tc>
          <w:tcPr>
            <w:tcW w:w="5499" w:type="dxa"/>
            <w:tcBorders>
              <w:top w:val="single" w:sz="4" w:space="0" w:color="000000"/>
              <w:left w:val="single" w:sz="4" w:space="0" w:color="000000"/>
              <w:bottom w:val="single" w:sz="4" w:space="0" w:color="000000"/>
              <w:right w:val="single" w:sz="4" w:space="0" w:color="000000"/>
            </w:tcBorders>
          </w:tcPr>
          <w:p w14:paraId="0DDBE051" w14:textId="7441679E" w:rsidR="005E2535" w:rsidRDefault="005E2535" w:rsidP="00CF683A">
            <w:pPr>
              <w:jc w:val="both"/>
              <w:rPr>
                <w:rFonts w:ascii="Times New Roman" w:eastAsia="Times New Roman" w:hAnsi="Times New Roman"/>
              </w:rPr>
            </w:pPr>
            <w:r>
              <w:rPr>
                <w:rFonts w:ascii="Times New Roman" w:eastAsia="Times New Roman" w:hAnsi="Times New Roman"/>
              </w:rPr>
              <w:t>Неполные предложения.</w:t>
            </w:r>
          </w:p>
        </w:tc>
        <w:tc>
          <w:tcPr>
            <w:tcW w:w="1134" w:type="dxa"/>
            <w:tcBorders>
              <w:top w:val="single" w:sz="4" w:space="0" w:color="000000"/>
              <w:left w:val="single" w:sz="4" w:space="0" w:color="000000"/>
              <w:bottom w:val="single" w:sz="4" w:space="0" w:color="000000"/>
              <w:right w:val="single" w:sz="4" w:space="0" w:color="000000"/>
            </w:tcBorders>
            <w:vAlign w:val="center"/>
          </w:tcPr>
          <w:p w14:paraId="47392F8F" w14:textId="0C3102E0" w:rsidR="005E2535" w:rsidRDefault="005E2535" w:rsidP="00CF683A">
            <w:pPr>
              <w:jc w:val="center"/>
              <w:rPr>
                <w:rFonts w:ascii="Times New Roman" w:hAnsi="Times New Roman"/>
              </w:rPr>
            </w:pPr>
            <w:r>
              <w:rPr>
                <w:rFonts w:ascii="Times New Roman" w:hAnsi="Times New Roman"/>
              </w:rPr>
              <w:t>2</w:t>
            </w:r>
          </w:p>
        </w:tc>
        <w:tc>
          <w:tcPr>
            <w:tcW w:w="1842" w:type="dxa"/>
            <w:tcBorders>
              <w:top w:val="single" w:sz="4" w:space="0" w:color="000000"/>
              <w:left w:val="single" w:sz="4" w:space="0" w:color="000000"/>
              <w:bottom w:val="single" w:sz="4" w:space="0" w:color="000000"/>
            </w:tcBorders>
            <w:vAlign w:val="center"/>
          </w:tcPr>
          <w:p w14:paraId="77E25A43" w14:textId="77777777" w:rsidR="005E2535" w:rsidRDefault="005E2535" w:rsidP="00CF683A">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41ADA9F6" w14:textId="4F480332" w:rsidR="005E2535" w:rsidRDefault="005E2535" w:rsidP="00CF683A">
            <w:pPr>
              <w:jc w:val="center"/>
              <w:rPr>
                <w:rFonts w:ascii="Times New Roman" w:hAnsi="Times New Roman"/>
              </w:rPr>
            </w:pPr>
            <w:r>
              <w:rPr>
                <w:rFonts w:ascii="Times New Roman" w:hAnsi="Times New Roman"/>
              </w:rPr>
              <w:t>1</w:t>
            </w:r>
          </w:p>
        </w:tc>
        <w:tc>
          <w:tcPr>
            <w:tcW w:w="3075" w:type="dxa"/>
            <w:tcBorders>
              <w:top w:val="single" w:sz="4" w:space="0" w:color="000000"/>
              <w:left w:val="single" w:sz="4" w:space="0" w:color="000000"/>
              <w:bottom w:val="single" w:sz="4" w:space="0" w:color="000000"/>
              <w:right w:val="single" w:sz="4" w:space="0" w:color="000000"/>
            </w:tcBorders>
          </w:tcPr>
          <w:p w14:paraId="3E5E1251" w14:textId="77777777" w:rsidR="005E2535" w:rsidRDefault="005E2535" w:rsidP="00CF683A">
            <w:pPr>
              <w:jc w:val="center"/>
              <w:rPr>
                <w:rFonts w:ascii="Times New Roman" w:hAnsi="Times New Roman"/>
              </w:rPr>
            </w:pPr>
          </w:p>
        </w:tc>
      </w:tr>
      <w:tr w:rsidR="005E2535" w14:paraId="41BD014C" w14:textId="77777777" w:rsidTr="00CF683A">
        <w:trPr>
          <w:trHeight w:val="277"/>
        </w:trPr>
        <w:tc>
          <w:tcPr>
            <w:tcW w:w="597" w:type="dxa"/>
            <w:tcBorders>
              <w:top w:val="single" w:sz="4" w:space="0" w:color="000000"/>
              <w:left w:val="single" w:sz="4" w:space="0" w:color="000000"/>
              <w:bottom w:val="single" w:sz="4" w:space="0" w:color="000000"/>
              <w:right w:val="single" w:sz="4" w:space="0" w:color="000000"/>
            </w:tcBorders>
          </w:tcPr>
          <w:p w14:paraId="64474882" w14:textId="710BEBBC" w:rsidR="005E2535" w:rsidRDefault="005E2535" w:rsidP="00CF683A">
            <w:pPr>
              <w:jc w:val="center"/>
              <w:rPr>
                <w:rFonts w:ascii="Times New Roman" w:hAnsi="Times New Roman"/>
              </w:rPr>
            </w:pPr>
            <w:r>
              <w:rPr>
                <w:rFonts w:ascii="Times New Roman" w:hAnsi="Times New Roman"/>
              </w:rPr>
              <w:t>10</w:t>
            </w:r>
          </w:p>
        </w:tc>
        <w:tc>
          <w:tcPr>
            <w:tcW w:w="5499" w:type="dxa"/>
            <w:tcBorders>
              <w:top w:val="single" w:sz="4" w:space="0" w:color="000000"/>
              <w:left w:val="single" w:sz="4" w:space="0" w:color="000000"/>
              <w:bottom w:val="single" w:sz="4" w:space="0" w:color="000000"/>
              <w:right w:val="single" w:sz="4" w:space="0" w:color="000000"/>
            </w:tcBorders>
          </w:tcPr>
          <w:p w14:paraId="1DB59E43" w14:textId="632B22D5" w:rsidR="005E2535" w:rsidRDefault="005E2535" w:rsidP="00CF683A">
            <w:pPr>
              <w:jc w:val="both"/>
              <w:rPr>
                <w:rFonts w:ascii="Times New Roman" w:eastAsia="Times New Roman" w:hAnsi="Times New Roman"/>
              </w:rPr>
            </w:pPr>
            <w:r>
              <w:rPr>
                <w:rFonts w:ascii="Times New Roman" w:eastAsia="Times New Roman" w:hAnsi="Times New Roman"/>
              </w:rPr>
              <w:t>Предложения с однородными членами.</w:t>
            </w:r>
          </w:p>
        </w:tc>
        <w:tc>
          <w:tcPr>
            <w:tcW w:w="1134" w:type="dxa"/>
            <w:tcBorders>
              <w:top w:val="single" w:sz="4" w:space="0" w:color="000000"/>
              <w:left w:val="single" w:sz="4" w:space="0" w:color="000000"/>
              <w:bottom w:val="single" w:sz="4" w:space="0" w:color="000000"/>
              <w:right w:val="single" w:sz="4" w:space="0" w:color="000000"/>
            </w:tcBorders>
            <w:vAlign w:val="center"/>
          </w:tcPr>
          <w:p w14:paraId="5B852D8E" w14:textId="37CCDC9F" w:rsidR="005E2535" w:rsidRDefault="005E2535" w:rsidP="00CF683A">
            <w:pPr>
              <w:jc w:val="center"/>
              <w:rPr>
                <w:rFonts w:ascii="Times New Roman" w:hAnsi="Times New Roman"/>
              </w:rPr>
            </w:pPr>
            <w:r>
              <w:rPr>
                <w:rFonts w:ascii="Times New Roman" w:hAnsi="Times New Roman"/>
              </w:rPr>
              <w:t>10</w:t>
            </w:r>
          </w:p>
        </w:tc>
        <w:tc>
          <w:tcPr>
            <w:tcW w:w="1842" w:type="dxa"/>
            <w:tcBorders>
              <w:top w:val="single" w:sz="4" w:space="0" w:color="000000"/>
              <w:left w:val="single" w:sz="4" w:space="0" w:color="000000"/>
              <w:bottom w:val="single" w:sz="4" w:space="0" w:color="000000"/>
            </w:tcBorders>
            <w:vAlign w:val="center"/>
          </w:tcPr>
          <w:p w14:paraId="1F3189CA" w14:textId="493892C8" w:rsidR="005E2535" w:rsidRDefault="005E2535" w:rsidP="00CF683A">
            <w:pPr>
              <w:jc w:val="center"/>
              <w:rPr>
                <w:rFonts w:ascii="Times New Roman" w:hAnsi="Times New Roman"/>
              </w:rPr>
            </w:pPr>
            <w:r>
              <w:rPr>
                <w:rFonts w:ascii="Times New Roman" w:hAnsi="Times New Roman"/>
              </w:rPr>
              <w:t>1</w:t>
            </w:r>
          </w:p>
        </w:tc>
        <w:tc>
          <w:tcPr>
            <w:tcW w:w="1985" w:type="dxa"/>
            <w:tcBorders>
              <w:top w:val="single" w:sz="4" w:space="0" w:color="000000"/>
              <w:left w:val="single" w:sz="4" w:space="0" w:color="000000"/>
              <w:bottom w:val="single" w:sz="4" w:space="0" w:color="000000"/>
            </w:tcBorders>
          </w:tcPr>
          <w:p w14:paraId="4A7FBEC2" w14:textId="1A63E663" w:rsidR="005E2535" w:rsidRDefault="005E2535" w:rsidP="00CF683A">
            <w:pPr>
              <w:jc w:val="center"/>
              <w:rPr>
                <w:rFonts w:ascii="Times New Roman" w:hAnsi="Times New Roman"/>
              </w:rPr>
            </w:pPr>
            <w:r>
              <w:rPr>
                <w:rFonts w:ascii="Times New Roman" w:hAnsi="Times New Roman"/>
              </w:rPr>
              <w:t>1</w:t>
            </w:r>
          </w:p>
        </w:tc>
        <w:tc>
          <w:tcPr>
            <w:tcW w:w="3075" w:type="dxa"/>
            <w:tcBorders>
              <w:top w:val="single" w:sz="4" w:space="0" w:color="000000"/>
              <w:left w:val="single" w:sz="4" w:space="0" w:color="000000"/>
              <w:bottom w:val="single" w:sz="4" w:space="0" w:color="000000"/>
              <w:right w:val="single" w:sz="4" w:space="0" w:color="000000"/>
            </w:tcBorders>
          </w:tcPr>
          <w:p w14:paraId="21C5F10B" w14:textId="77777777" w:rsidR="005E2535" w:rsidRDefault="005E2535" w:rsidP="00CF683A">
            <w:pPr>
              <w:jc w:val="center"/>
              <w:rPr>
                <w:rFonts w:ascii="Times New Roman" w:hAnsi="Times New Roman"/>
              </w:rPr>
            </w:pPr>
          </w:p>
        </w:tc>
      </w:tr>
      <w:tr w:rsidR="005E2535" w14:paraId="1F73B85E" w14:textId="77777777" w:rsidTr="00CF683A">
        <w:trPr>
          <w:trHeight w:val="277"/>
        </w:trPr>
        <w:tc>
          <w:tcPr>
            <w:tcW w:w="597" w:type="dxa"/>
            <w:tcBorders>
              <w:top w:val="single" w:sz="4" w:space="0" w:color="000000"/>
              <w:left w:val="single" w:sz="4" w:space="0" w:color="000000"/>
              <w:bottom w:val="single" w:sz="4" w:space="0" w:color="000000"/>
              <w:right w:val="single" w:sz="4" w:space="0" w:color="000000"/>
            </w:tcBorders>
          </w:tcPr>
          <w:p w14:paraId="1FC75E6B" w14:textId="5A4BDC0C" w:rsidR="005E2535" w:rsidRDefault="005E2535" w:rsidP="00CF683A">
            <w:pPr>
              <w:jc w:val="center"/>
              <w:rPr>
                <w:rFonts w:ascii="Times New Roman" w:hAnsi="Times New Roman"/>
              </w:rPr>
            </w:pPr>
            <w:r>
              <w:rPr>
                <w:rFonts w:ascii="Times New Roman" w:hAnsi="Times New Roman"/>
              </w:rPr>
              <w:t>11</w:t>
            </w:r>
          </w:p>
        </w:tc>
        <w:tc>
          <w:tcPr>
            <w:tcW w:w="5499" w:type="dxa"/>
            <w:tcBorders>
              <w:top w:val="single" w:sz="4" w:space="0" w:color="000000"/>
              <w:left w:val="single" w:sz="4" w:space="0" w:color="000000"/>
              <w:bottom w:val="single" w:sz="4" w:space="0" w:color="000000"/>
              <w:right w:val="single" w:sz="4" w:space="0" w:color="000000"/>
            </w:tcBorders>
          </w:tcPr>
          <w:p w14:paraId="3E7DE964" w14:textId="6B007411" w:rsidR="005E2535" w:rsidRDefault="005E2535" w:rsidP="00CF683A">
            <w:pPr>
              <w:jc w:val="both"/>
              <w:rPr>
                <w:rFonts w:ascii="Times New Roman" w:eastAsia="Times New Roman" w:hAnsi="Times New Roman"/>
              </w:rPr>
            </w:pPr>
            <w:r>
              <w:rPr>
                <w:rFonts w:ascii="Times New Roman" w:eastAsia="Times New Roman" w:hAnsi="Times New Roman"/>
              </w:rPr>
              <w:t>Предложения с обособленными членами.</w:t>
            </w:r>
          </w:p>
        </w:tc>
        <w:tc>
          <w:tcPr>
            <w:tcW w:w="1134" w:type="dxa"/>
            <w:tcBorders>
              <w:top w:val="single" w:sz="4" w:space="0" w:color="000000"/>
              <w:left w:val="single" w:sz="4" w:space="0" w:color="000000"/>
              <w:bottom w:val="single" w:sz="4" w:space="0" w:color="000000"/>
              <w:right w:val="single" w:sz="4" w:space="0" w:color="000000"/>
            </w:tcBorders>
            <w:vAlign w:val="center"/>
          </w:tcPr>
          <w:p w14:paraId="7F6F75D8" w14:textId="21E49DDE" w:rsidR="005E2535" w:rsidRDefault="005E2535" w:rsidP="00CF683A">
            <w:pPr>
              <w:jc w:val="center"/>
              <w:rPr>
                <w:rFonts w:ascii="Times New Roman" w:hAnsi="Times New Roman"/>
              </w:rPr>
            </w:pPr>
            <w:r>
              <w:rPr>
                <w:rFonts w:ascii="Times New Roman" w:hAnsi="Times New Roman"/>
              </w:rPr>
              <w:t>18</w:t>
            </w:r>
          </w:p>
        </w:tc>
        <w:tc>
          <w:tcPr>
            <w:tcW w:w="1842" w:type="dxa"/>
            <w:tcBorders>
              <w:top w:val="single" w:sz="4" w:space="0" w:color="000000"/>
              <w:left w:val="single" w:sz="4" w:space="0" w:color="000000"/>
              <w:bottom w:val="single" w:sz="4" w:space="0" w:color="000000"/>
            </w:tcBorders>
            <w:vAlign w:val="center"/>
          </w:tcPr>
          <w:p w14:paraId="7208DB79" w14:textId="5A8921DE" w:rsidR="005E2535" w:rsidRDefault="005E2535" w:rsidP="00CF683A">
            <w:pPr>
              <w:jc w:val="center"/>
              <w:rPr>
                <w:rFonts w:ascii="Times New Roman" w:hAnsi="Times New Roman"/>
              </w:rPr>
            </w:pPr>
            <w:r>
              <w:rPr>
                <w:rFonts w:ascii="Times New Roman" w:hAnsi="Times New Roman"/>
              </w:rPr>
              <w:t>1</w:t>
            </w:r>
          </w:p>
        </w:tc>
        <w:tc>
          <w:tcPr>
            <w:tcW w:w="1985" w:type="dxa"/>
            <w:tcBorders>
              <w:top w:val="single" w:sz="4" w:space="0" w:color="000000"/>
              <w:left w:val="single" w:sz="4" w:space="0" w:color="000000"/>
              <w:bottom w:val="single" w:sz="4" w:space="0" w:color="000000"/>
            </w:tcBorders>
          </w:tcPr>
          <w:p w14:paraId="58D8A279" w14:textId="59E521C8" w:rsidR="005E2535" w:rsidRDefault="005E2535" w:rsidP="00CF683A">
            <w:pPr>
              <w:jc w:val="center"/>
              <w:rPr>
                <w:rFonts w:ascii="Times New Roman" w:hAnsi="Times New Roman"/>
              </w:rPr>
            </w:pPr>
            <w:r>
              <w:rPr>
                <w:rFonts w:ascii="Times New Roman" w:hAnsi="Times New Roman"/>
              </w:rPr>
              <w:t>1</w:t>
            </w:r>
          </w:p>
        </w:tc>
        <w:tc>
          <w:tcPr>
            <w:tcW w:w="3075" w:type="dxa"/>
            <w:tcBorders>
              <w:top w:val="single" w:sz="4" w:space="0" w:color="000000"/>
              <w:left w:val="single" w:sz="4" w:space="0" w:color="000000"/>
              <w:bottom w:val="single" w:sz="4" w:space="0" w:color="000000"/>
              <w:right w:val="single" w:sz="4" w:space="0" w:color="000000"/>
            </w:tcBorders>
          </w:tcPr>
          <w:p w14:paraId="09DDDCFE" w14:textId="77777777" w:rsidR="005E2535" w:rsidRDefault="005E2535" w:rsidP="00CF683A">
            <w:pPr>
              <w:jc w:val="center"/>
              <w:rPr>
                <w:rFonts w:ascii="Times New Roman" w:hAnsi="Times New Roman"/>
              </w:rPr>
            </w:pPr>
          </w:p>
        </w:tc>
      </w:tr>
      <w:tr w:rsidR="005E2535" w14:paraId="294CD30E" w14:textId="77777777" w:rsidTr="00CF683A">
        <w:trPr>
          <w:trHeight w:val="277"/>
        </w:trPr>
        <w:tc>
          <w:tcPr>
            <w:tcW w:w="597" w:type="dxa"/>
            <w:tcBorders>
              <w:top w:val="single" w:sz="4" w:space="0" w:color="000000"/>
              <w:left w:val="single" w:sz="4" w:space="0" w:color="000000"/>
              <w:bottom w:val="single" w:sz="4" w:space="0" w:color="000000"/>
              <w:right w:val="single" w:sz="4" w:space="0" w:color="000000"/>
            </w:tcBorders>
          </w:tcPr>
          <w:p w14:paraId="51DBBF33" w14:textId="34EE80F5" w:rsidR="005E2535" w:rsidRDefault="005E2535" w:rsidP="00CF683A">
            <w:pPr>
              <w:jc w:val="center"/>
              <w:rPr>
                <w:rFonts w:ascii="Times New Roman" w:hAnsi="Times New Roman"/>
              </w:rPr>
            </w:pPr>
            <w:r>
              <w:rPr>
                <w:rFonts w:ascii="Times New Roman" w:hAnsi="Times New Roman"/>
              </w:rPr>
              <w:t>12</w:t>
            </w:r>
          </w:p>
        </w:tc>
        <w:tc>
          <w:tcPr>
            <w:tcW w:w="5499" w:type="dxa"/>
            <w:tcBorders>
              <w:top w:val="single" w:sz="4" w:space="0" w:color="000000"/>
              <w:left w:val="single" w:sz="4" w:space="0" w:color="000000"/>
              <w:bottom w:val="single" w:sz="4" w:space="0" w:color="000000"/>
              <w:right w:val="single" w:sz="4" w:space="0" w:color="000000"/>
            </w:tcBorders>
          </w:tcPr>
          <w:p w14:paraId="7642ED0D" w14:textId="1C08C95D" w:rsidR="005E2535" w:rsidRDefault="005E2535" w:rsidP="00CF683A">
            <w:pPr>
              <w:jc w:val="both"/>
              <w:rPr>
                <w:rFonts w:ascii="Times New Roman" w:eastAsia="Times New Roman" w:hAnsi="Times New Roman"/>
              </w:rPr>
            </w:pPr>
            <w:r>
              <w:rPr>
                <w:rFonts w:ascii="Times New Roman" w:eastAsia="Times New Roman" w:hAnsi="Times New Roman"/>
              </w:rPr>
              <w:t>Предложения с уточняющими обособленными членами.</w:t>
            </w:r>
          </w:p>
        </w:tc>
        <w:tc>
          <w:tcPr>
            <w:tcW w:w="1134" w:type="dxa"/>
            <w:tcBorders>
              <w:top w:val="single" w:sz="4" w:space="0" w:color="000000"/>
              <w:left w:val="single" w:sz="4" w:space="0" w:color="000000"/>
              <w:bottom w:val="single" w:sz="4" w:space="0" w:color="000000"/>
              <w:right w:val="single" w:sz="4" w:space="0" w:color="000000"/>
            </w:tcBorders>
            <w:vAlign w:val="center"/>
          </w:tcPr>
          <w:p w14:paraId="008D10A6" w14:textId="1821A8A3" w:rsidR="005E2535" w:rsidRDefault="005E2535" w:rsidP="00CF683A">
            <w:pPr>
              <w:jc w:val="center"/>
              <w:rPr>
                <w:rFonts w:ascii="Times New Roman" w:hAnsi="Times New Roman"/>
              </w:rPr>
            </w:pPr>
            <w:r>
              <w:rPr>
                <w:rFonts w:ascii="Times New Roman" w:hAnsi="Times New Roman"/>
              </w:rPr>
              <w:t>2</w:t>
            </w:r>
          </w:p>
        </w:tc>
        <w:tc>
          <w:tcPr>
            <w:tcW w:w="1842" w:type="dxa"/>
            <w:tcBorders>
              <w:top w:val="single" w:sz="4" w:space="0" w:color="000000"/>
              <w:left w:val="single" w:sz="4" w:space="0" w:color="000000"/>
              <w:bottom w:val="single" w:sz="4" w:space="0" w:color="000000"/>
            </w:tcBorders>
            <w:vAlign w:val="center"/>
          </w:tcPr>
          <w:p w14:paraId="3EC46CC6" w14:textId="77777777" w:rsidR="005E2535" w:rsidRDefault="005E2535" w:rsidP="00CF683A">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108DB1D0" w14:textId="77777777" w:rsidR="005E2535" w:rsidRDefault="005E2535" w:rsidP="00CF683A">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26EB3B40" w14:textId="77777777" w:rsidR="005E2535" w:rsidRDefault="005E2535" w:rsidP="00CF683A">
            <w:pPr>
              <w:jc w:val="center"/>
              <w:rPr>
                <w:rFonts w:ascii="Times New Roman" w:hAnsi="Times New Roman"/>
              </w:rPr>
            </w:pPr>
          </w:p>
        </w:tc>
      </w:tr>
      <w:tr w:rsidR="005E2535" w14:paraId="740F03E6" w14:textId="77777777" w:rsidTr="00CF683A">
        <w:trPr>
          <w:trHeight w:val="277"/>
        </w:trPr>
        <w:tc>
          <w:tcPr>
            <w:tcW w:w="597" w:type="dxa"/>
            <w:tcBorders>
              <w:top w:val="single" w:sz="4" w:space="0" w:color="000000"/>
              <w:left w:val="single" w:sz="4" w:space="0" w:color="000000"/>
              <w:bottom w:val="single" w:sz="4" w:space="0" w:color="000000"/>
              <w:right w:val="single" w:sz="4" w:space="0" w:color="000000"/>
            </w:tcBorders>
          </w:tcPr>
          <w:p w14:paraId="0B70E864" w14:textId="76FBD246" w:rsidR="005E2535" w:rsidRDefault="005E2535" w:rsidP="00CF683A">
            <w:pPr>
              <w:jc w:val="center"/>
              <w:rPr>
                <w:rFonts w:ascii="Times New Roman" w:hAnsi="Times New Roman"/>
              </w:rPr>
            </w:pPr>
            <w:r>
              <w:rPr>
                <w:rFonts w:ascii="Times New Roman" w:hAnsi="Times New Roman"/>
              </w:rPr>
              <w:t>13</w:t>
            </w:r>
          </w:p>
        </w:tc>
        <w:tc>
          <w:tcPr>
            <w:tcW w:w="5499" w:type="dxa"/>
            <w:tcBorders>
              <w:top w:val="single" w:sz="4" w:space="0" w:color="000000"/>
              <w:left w:val="single" w:sz="4" w:space="0" w:color="000000"/>
              <w:bottom w:val="single" w:sz="4" w:space="0" w:color="000000"/>
              <w:right w:val="single" w:sz="4" w:space="0" w:color="000000"/>
            </w:tcBorders>
          </w:tcPr>
          <w:p w14:paraId="05900572" w14:textId="473AAE00" w:rsidR="005E2535" w:rsidRDefault="005E2535" w:rsidP="00CF683A">
            <w:pPr>
              <w:jc w:val="both"/>
              <w:rPr>
                <w:rFonts w:ascii="Times New Roman" w:eastAsia="Times New Roman" w:hAnsi="Times New Roman"/>
              </w:rPr>
            </w:pPr>
            <w:r>
              <w:rPr>
                <w:rFonts w:ascii="Times New Roman" w:eastAsia="Times New Roman" w:hAnsi="Times New Roman"/>
              </w:rPr>
              <w:t>Предложения с обращениями, вводными словами и междометиями.</w:t>
            </w:r>
          </w:p>
        </w:tc>
        <w:tc>
          <w:tcPr>
            <w:tcW w:w="1134" w:type="dxa"/>
            <w:tcBorders>
              <w:top w:val="single" w:sz="4" w:space="0" w:color="000000"/>
              <w:left w:val="single" w:sz="4" w:space="0" w:color="000000"/>
              <w:bottom w:val="single" w:sz="4" w:space="0" w:color="000000"/>
              <w:right w:val="single" w:sz="4" w:space="0" w:color="000000"/>
            </w:tcBorders>
            <w:vAlign w:val="center"/>
          </w:tcPr>
          <w:p w14:paraId="012D93FA" w14:textId="31321D07" w:rsidR="005E2535" w:rsidRDefault="005E2535" w:rsidP="00CF683A">
            <w:pPr>
              <w:jc w:val="center"/>
              <w:rPr>
                <w:rFonts w:ascii="Times New Roman" w:hAnsi="Times New Roman"/>
              </w:rPr>
            </w:pPr>
            <w:r>
              <w:rPr>
                <w:rFonts w:ascii="Times New Roman" w:hAnsi="Times New Roman"/>
              </w:rPr>
              <w:t>9</w:t>
            </w:r>
          </w:p>
        </w:tc>
        <w:tc>
          <w:tcPr>
            <w:tcW w:w="1842" w:type="dxa"/>
            <w:tcBorders>
              <w:top w:val="single" w:sz="4" w:space="0" w:color="000000"/>
              <w:left w:val="single" w:sz="4" w:space="0" w:color="000000"/>
              <w:bottom w:val="single" w:sz="4" w:space="0" w:color="000000"/>
            </w:tcBorders>
            <w:vAlign w:val="center"/>
          </w:tcPr>
          <w:p w14:paraId="4C927BB7" w14:textId="6A906604" w:rsidR="005E2535" w:rsidRDefault="005E2535" w:rsidP="00CF683A">
            <w:pPr>
              <w:jc w:val="center"/>
              <w:rPr>
                <w:rFonts w:ascii="Times New Roman" w:hAnsi="Times New Roman"/>
              </w:rPr>
            </w:pPr>
            <w:r>
              <w:rPr>
                <w:rFonts w:ascii="Times New Roman" w:hAnsi="Times New Roman"/>
              </w:rPr>
              <w:t>1</w:t>
            </w:r>
          </w:p>
        </w:tc>
        <w:tc>
          <w:tcPr>
            <w:tcW w:w="1985" w:type="dxa"/>
            <w:tcBorders>
              <w:top w:val="single" w:sz="4" w:space="0" w:color="000000"/>
              <w:left w:val="single" w:sz="4" w:space="0" w:color="000000"/>
              <w:bottom w:val="single" w:sz="4" w:space="0" w:color="000000"/>
            </w:tcBorders>
          </w:tcPr>
          <w:p w14:paraId="2AA10788" w14:textId="77777777" w:rsidR="005E2535" w:rsidRDefault="005E2535" w:rsidP="00CF683A">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7EAAA87F" w14:textId="77777777" w:rsidR="005E2535" w:rsidRDefault="005E2535" w:rsidP="00CF683A">
            <w:pPr>
              <w:jc w:val="center"/>
              <w:rPr>
                <w:rFonts w:ascii="Times New Roman" w:hAnsi="Times New Roman"/>
              </w:rPr>
            </w:pPr>
          </w:p>
        </w:tc>
      </w:tr>
      <w:tr w:rsidR="005E2535" w14:paraId="035C0EE1" w14:textId="77777777" w:rsidTr="00CF683A">
        <w:trPr>
          <w:trHeight w:val="277"/>
        </w:trPr>
        <w:tc>
          <w:tcPr>
            <w:tcW w:w="597" w:type="dxa"/>
            <w:tcBorders>
              <w:top w:val="single" w:sz="4" w:space="0" w:color="000000"/>
              <w:left w:val="single" w:sz="4" w:space="0" w:color="000000"/>
              <w:bottom w:val="single" w:sz="4" w:space="0" w:color="000000"/>
              <w:right w:val="single" w:sz="4" w:space="0" w:color="000000"/>
            </w:tcBorders>
          </w:tcPr>
          <w:p w14:paraId="66811F0E" w14:textId="692EFB22" w:rsidR="005E2535" w:rsidRDefault="005E2535" w:rsidP="00CF683A">
            <w:pPr>
              <w:jc w:val="center"/>
              <w:rPr>
                <w:rFonts w:ascii="Times New Roman" w:hAnsi="Times New Roman"/>
              </w:rPr>
            </w:pPr>
            <w:r>
              <w:rPr>
                <w:rFonts w:ascii="Times New Roman" w:hAnsi="Times New Roman"/>
              </w:rPr>
              <w:t>14</w:t>
            </w:r>
          </w:p>
        </w:tc>
        <w:tc>
          <w:tcPr>
            <w:tcW w:w="5499" w:type="dxa"/>
            <w:tcBorders>
              <w:top w:val="single" w:sz="4" w:space="0" w:color="000000"/>
              <w:left w:val="single" w:sz="4" w:space="0" w:color="000000"/>
              <w:bottom w:val="single" w:sz="4" w:space="0" w:color="000000"/>
              <w:right w:val="single" w:sz="4" w:space="0" w:color="000000"/>
            </w:tcBorders>
          </w:tcPr>
          <w:p w14:paraId="02914C55" w14:textId="04EE096B" w:rsidR="005E2535" w:rsidRDefault="005E2535" w:rsidP="00CF683A">
            <w:pPr>
              <w:jc w:val="both"/>
              <w:rPr>
                <w:rFonts w:ascii="Times New Roman" w:eastAsia="Times New Roman" w:hAnsi="Times New Roman"/>
              </w:rPr>
            </w:pPr>
            <w:r>
              <w:rPr>
                <w:rFonts w:ascii="Times New Roman" w:eastAsia="Times New Roman" w:hAnsi="Times New Roman"/>
              </w:rPr>
              <w:t xml:space="preserve">Способы передачи чужой речи. Прямая и косвенная речь. </w:t>
            </w:r>
          </w:p>
        </w:tc>
        <w:tc>
          <w:tcPr>
            <w:tcW w:w="1134" w:type="dxa"/>
            <w:tcBorders>
              <w:top w:val="single" w:sz="4" w:space="0" w:color="000000"/>
              <w:left w:val="single" w:sz="4" w:space="0" w:color="000000"/>
              <w:bottom w:val="single" w:sz="4" w:space="0" w:color="000000"/>
              <w:right w:val="single" w:sz="4" w:space="0" w:color="000000"/>
            </w:tcBorders>
            <w:vAlign w:val="center"/>
          </w:tcPr>
          <w:p w14:paraId="1B2A101B" w14:textId="0D9D26BF" w:rsidR="005E2535" w:rsidRDefault="005E2535" w:rsidP="00CF683A">
            <w:pPr>
              <w:jc w:val="center"/>
              <w:rPr>
                <w:rFonts w:ascii="Times New Roman" w:hAnsi="Times New Roman"/>
              </w:rPr>
            </w:pPr>
            <w:r>
              <w:rPr>
                <w:rFonts w:ascii="Times New Roman" w:hAnsi="Times New Roman"/>
              </w:rPr>
              <w:t>10</w:t>
            </w:r>
          </w:p>
        </w:tc>
        <w:tc>
          <w:tcPr>
            <w:tcW w:w="1842" w:type="dxa"/>
            <w:tcBorders>
              <w:top w:val="single" w:sz="4" w:space="0" w:color="000000"/>
              <w:left w:val="single" w:sz="4" w:space="0" w:color="000000"/>
              <w:bottom w:val="single" w:sz="4" w:space="0" w:color="000000"/>
            </w:tcBorders>
            <w:vAlign w:val="center"/>
          </w:tcPr>
          <w:p w14:paraId="37B88A44" w14:textId="60E41B2B" w:rsidR="005E2535" w:rsidRDefault="005E2535" w:rsidP="00CF683A">
            <w:pPr>
              <w:jc w:val="center"/>
              <w:rPr>
                <w:rFonts w:ascii="Times New Roman" w:hAnsi="Times New Roman"/>
              </w:rPr>
            </w:pPr>
            <w:r>
              <w:rPr>
                <w:rFonts w:ascii="Times New Roman" w:hAnsi="Times New Roman"/>
              </w:rPr>
              <w:t>1</w:t>
            </w:r>
          </w:p>
        </w:tc>
        <w:tc>
          <w:tcPr>
            <w:tcW w:w="1985" w:type="dxa"/>
            <w:tcBorders>
              <w:top w:val="single" w:sz="4" w:space="0" w:color="000000"/>
              <w:left w:val="single" w:sz="4" w:space="0" w:color="000000"/>
              <w:bottom w:val="single" w:sz="4" w:space="0" w:color="000000"/>
            </w:tcBorders>
          </w:tcPr>
          <w:p w14:paraId="3D9D34DC" w14:textId="29F319CA" w:rsidR="005E2535" w:rsidRDefault="005E2535" w:rsidP="00CF683A">
            <w:pPr>
              <w:jc w:val="center"/>
              <w:rPr>
                <w:rFonts w:ascii="Times New Roman" w:hAnsi="Times New Roman"/>
              </w:rPr>
            </w:pPr>
            <w:r>
              <w:rPr>
                <w:rFonts w:ascii="Times New Roman" w:hAnsi="Times New Roman"/>
              </w:rPr>
              <w:t>1</w:t>
            </w:r>
          </w:p>
        </w:tc>
        <w:tc>
          <w:tcPr>
            <w:tcW w:w="3075" w:type="dxa"/>
            <w:tcBorders>
              <w:top w:val="single" w:sz="4" w:space="0" w:color="000000"/>
              <w:left w:val="single" w:sz="4" w:space="0" w:color="000000"/>
              <w:bottom w:val="single" w:sz="4" w:space="0" w:color="000000"/>
              <w:right w:val="single" w:sz="4" w:space="0" w:color="000000"/>
            </w:tcBorders>
          </w:tcPr>
          <w:p w14:paraId="5301B3D0" w14:textId="77777777" w:rsidR="005E2535" w:rsidRDefault="005E2535" w:rsidP="00CF683A">
            <w:pPr>
              <w:jc w:val="center"/>
              <w:rPr>
                <w:rFonts w:ascii="Times New Roman" w:hAnsi="Times New Roman"/>
              </w:rPr>
            </w:pPr>
          </w:p>
        </w:tc>
      </w:tr>
      <w:tr w:rsidR="005E2535" w14:paraId="485F2D0E" w14:textId="77777777" w:rsidTr="00CF683A">
        <w:trPr>
          <w:trHeight w:val="277"/>
        </w:trPr>
        <w:tc>
          <w:tcPr>
            <w:tcW w:w="597" w:type="dxa"/>
            <w:tcBorders>
              <w:top w:val="single" w:sz="4" w:space="0" w:color="000000"/>
              <w:left w:val="single" w:sz="4" w:space="0" w:color="000000"/>
              <w:bottom w:val="single" w:sz="4" w:space="0" w:color="000000"/>
              <w:right w:val="single" w:sz="4" w:space="0" w:color="000000"/>
            </w:tcBorders>
          </w:tcPr>
          <w:p w14:paraId="50CAFEFB" w14:textId="53CDBA21" w:rsidR="005E2535" w:rsidRDefault="005E2535" w:rsidP="00CF683A">
            <w:pPr>
              <w:jc w:val="center"/>
              <w:rPr>
                <w:rFonts w:ascii="Times New Roman" w:hAnsi="Times New Roman"/>
              </w:rPr>
            </w:pPr>
            <w:r>
              <w:rPr>
                <w:rFonts w:ascii="Times New Roman" w:hAnsi="Times New Roman"/>
              </w:rPr>
              <w:t>15</w:t>
            </w:r>
          </w:p>
        </w:tc>
        <w:tc>
          <w:tcPr>
            <w:tcW w:w="5499" w:type="dxa"/>
            <w:tcBorders>
              <w:top w:val="single" w:sz="4" w:space="0" w:color="000000"/>
              <w:left w:val="single" w:sz="4" w:space="0" w:color="000000"/>
              <w:bottom w:val="single" w:sz="4" w:space="0" w:color="000000"/>
              <w:right w:val="single" w:sz="4" w:space="0" w:color="000000"/>
            </w:tcBorders>
          </w:tcPr>
          <w:p w14:paraId="16A4BBD4" w14:textId="540C9ED7" w:rsidR="005E2535" w:rsidRDefault="005E2535" w:rsidP="00CF683A">
            <w:pPr>
              <w:jc w:val="both"/>
              <w:rPr>
                <w:rFonts w:ascii="Times New Roman" w:eastAsia="Times New Roman" w:hAnsi="Times New Roman"/>
              </w:rPr>
            </w:pPr>
            <w:r>
              <w:rPr>
                <w:rFonts w:ascii="Times New Roman" w:eastAsia="Times New Roman" w:hAnsi="Times New Roman"/>
              </w:rPr>
              <w:t>Повторение и систематизация изученного в 8 классе.</w:t>
            </w:r>
          </w:p>
        </w:tc>
        <w:tc>
          <w:tcPr>
            <w:tcW w:w="1134" w:type="dxa"/>
            <w:tcBorders>
              <w:top w:val="single" w:sz="4" w:space="0" w:color="000000"/>
              <w:left w:val="single" w:sz="4" w:space="0" w:color="000000"/>
              <w:bottom w:val="single" w:sz="4" w:space="0" w:color="000000"/>
              <w:right w:val="single" w:sz="4" w:space="0" w:color="000000"/>
            </w:tcBorders>
            <w:vAlign w:val="center"/>
          </w:tcPr>
          <w:p w14:paraId="48C662EC" w14:textId="0336752D" w:rsidR="005E2535" w:rsidRDefault="005E2535" w:rsidP="00CF683A">
            <w:pPr>
              <w:jc w:val="center"/>
              <w:rPr>
                <w:rFonts w:ascii="Times New Roman" w:hAnsi="Times New Roman"/>
              </w:rPr>
            </w:pPr>
            <w:r>
              <w:rPr>
                <w:rFonts w:ascii="Times New Roman" w:hAnsi="Times New Roman"/>
              </w:rPr>
              <w:t>5</w:t>
            </w:r>
          </w:p>
        </w:tc>
        <w:tc>
          <w:tcPr>
            <w:tcW w:w="1842" w:type="dxa"/>
            <w:tcBorders>
              <w:top w:val="single" w:sz="4" w:space="0" w:color="000000"/>
              <w:left w:val="single" w:sz="4" w:space="0" w:color="000000"/>
              <w:bottom w:val="single" w:sz="4" w:space="0" w:color="000000"/>
            </w:tcBorders>
            <w:vAlign w:val="center"/>
          </w:tcPr>
          <w:p w14:paraId="7DCDC655" w14:textId="77777777" w:rsidR="005E2535" w:rsidRDefault="005E2535" w:rsidP="00CF683A">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5A3E9979" w14:textId="77777777" w:rsidR="005E2535" w:rsidRDefault="005E2535" w:rsidP="00CF683A">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2E9294B2" w14:textId="77777777" w:rsidR="005E2535" w:rsidRDefault="005E2535" w:rsidP="00CF683A">
            <w:pPr>
              <w:jc w:val="center"/>
              <w:rPr>
                <w:rFonts w:ascii="Times New Roman" w:hAnsi="Times New Roman"/>
              </w:rPr>
            </w:pPr>
          </w:p>
        </w:tc>
      </w:tr>
      <w:tr w:rsidR="001C403F" w14:paraId="2FF83DAD" w14:textId="77777777" w:rsidTr="00CF683A">
        <w:trPr>
          <w:trHeight w:val="356"/>
        </w:trPr>
        <w:tc>
          <w:tcPr>
            <w:tcW w:w="597" w:type="dxa"/>
            <w:tcBorders>
              <w:top w:val="single" w:sz="4" w:space="0" w:color="000000"/>
              <w:left w:val="single" w:sz="4" w:space="0" w:color="000000"/>
              <w:bottom w:val="single" w:sz="4" w:space="0" w:color="000000"/>
              <w:right w:val="single" w:sz="4" w:space="0" w:color="000000"/>
            </w:tcBorders>
          </w:tcPr>
          <w:p w14:paraId="54C22964" w14:textId="77777777" w:rsidR="001C403F" w:rsidRDefault="001C403F" w:rsidP="00CF683A">
            <w:pPr>
              <w:jc w:val="center"/>
              <w:rPr>
                <w:rFonts w:ascii="Times New Roman" w:hAnsi="Times New Roman"/>
              </w:rPr>
            </w:pPr>
          </w:p>
        </w:tc>
        <w:tc>
          <w:tcPr>
            <w:tcW w:w="5499" w:type="dxa"/>
            <w:tcBorders>
              <w:top w:val="single" w:sz="4" w:space="0" w:color="000000"/>
              <w:left w:val="single" w:sz="4" w:space="0" w:color="000000"/>
              <w:bottom w:val="single" w:sz="4" w:space="0" w:color="000000"/>
              <w:right w:val="single" w:sz="4" w:space="0" w:color="000000"/>
            </w:tcBorders>
          </w:tcPr>
          <w:p w14:paraId="37BACE80" w14:textId="77777777" w:rsidR="001C403F" w:rsidRDefault="001C403F" w:rsidP="00CF683A">
            <w:pPr>
              <w:jc w:val="right"/>
              <w:rPr>
                <w:rFonts w:ascii="Times New Roman" w:hAnsi="Times New Roman"/>
                <w:b/>
              </w:rPr>
            </w:pPr>
            <w:r>
              <w:rPr>
                <w:rFonts w:ascii="Times New Roman" w:hAnsi="Times New Roman"/>
                <w:b/>
              </w:rPr>
              <w:t>Итого:</w:t>
            </w:r>
          </w:p>
        </w:tc>
        <w:tc>
          <w:tcPr>
            <w:tcW w:w="1134" w:type="dxa"/>
            <w:tcBorders>
              <w:top w:val="single" w:sz="4" w:space="0" w:color="000000"/>
              <w:left w:val="single" w:sz="4" w:space="0" w:color="000000"/>
              <w:bottom w:val="single" w:sz="4" w:space="0" w:color="000000"/>
              <w:right w:val="single" w:sz="4" w:space="0" w:color="000000"/>
            </w:tcBorders>
            <w:vAlign w:val="center"/>
          </w:tcPr>
          <w:p w14:paraId="1490D0EE" w14:textId="77777777" w:rsidR="001C403F" w:rsidRDefault="001C403F" w:rsidP="00CF683A">
            <w:pPr>
              <w:jc w:val="center"/>
              <w:rPr>
                <w:rFonts w:ascii="Times New Roman" w:hAnsi="Times New Roman"/>
                <w:b/>
              </w:rPr>
            </w:pPr>
            <w:r w:rsidRPr="00F921D6">
              <w:rPr>
                <w:rFonts w:ascii="Times New Roman" w:hAnsi="Times New Roman"/>
                <w:b/>
              </w:rPr>
              <w:t>10</w:t>
            </w:r>
            <w:r>
              <w:rPr>
                <w:rFonts w:ascii="Times New Roman" w:hAnsi="Times New Roman"/>
                <w:b/>
              </w:rPr>
              <w:t>2</w:t>
            </w:r>
          </w:p>
        </w:tc>
        <w:tc>
          <w:tcPr>
            <w:tcW w:w="1842" w:type="dxa"/>
            <w:tcBorders>
              <w:top w:val="single" w:sz="4" w:space="0" w:color="000000"/>
              <w:left w:val="single" w:sz="4" w:space="0" w:color="000000"/>
              <w:bottom w:val="single" w:sz="4" w:space="0" w:color="000000"/>
            </w:tcBorders>
            <w:vAlign w:val="center"/>
          </w:tcPr>
          <w:p w14:paraId="12ABF86E" w14:textId="598715EE" w:rsidR="001C403F" w:rsidRDefault="005E2535" w:rsidP="00CF683A">
            <w:pPr>
              <w:jc w:val="center"/>
              <w:rPr>
                <w:rFonts w:ascii="Times New Roman" w:hAnsi="Times New Roman"/>
                <w:b/>
              </w:rPr>
            </w:pPr>
            <w:r>
              <w:rPr>
                <w:rFonts w:ascii="Times New Roman" w:hAnsi="Times New Roman"/>
                <w:b/>
              </w:rPr>
              <w:t>7</w:t>
            </w:r>
          </w:p>
        </w:tc>
        <w:tc>
          <w:tcPr>
            <w:tcW w:w="1985" w:type="dxa"/>
            <w:tcBorders>
              <w:top w:val="single" w:sz="4" w:space="0" w:color="000000"/>
              <w:left w:val="single" w:sz="4" w:space="0" w:color="000000"/>
              <w:bottom w:val="single" w:sz="4" w:space="0" w:color="000000"/>
            </w:tcBorders>
          </w:tcPr>
          <w:p w14:paraId="6A664FC0" w14:textId="2E6122D4" w:rsidR="001C403F" w:rsidRDefault="005E2535" w:rsidP="00CF683A">
            <w:pPr>
              <w:jc w:val="center"/>
              <w:rPr>
                <w:rFonts w:ascii="Times New Roman" w:hAnsi="Times New Roman"/>
                <w:b/>
              </w:rPr>
            </w:pPr>
            <w:r>
              <w:rPr>
                <w:rFonts w:ascii="Times New Roman" w:hAnsi="Times New Roman"/>
                <w:b/>
              </w:rPr>
              <w:t>8</w:t>
            </w:r>
          </w:p>
        </w:tc>
        <w:tc>
          <w:tcPr>
            <w:tcW w:w="3075" w:type="dxa"/>
            <w:tcBorders>
              <w:top w:val="single" w:sz="4" w:space="0" w:color="000000"/>
              <w:left w:val="single" w:sz="4" w:space="0" w:color="000000"/>
              <w:bottom w:val="single" w:sz="4" w:space="0" w:color="000000"/>
              <w:right w:val="single" w:sz="4" w:space="0" w:color="000000"/>
            </w:tcBorders>
          </w:tcPr>
          <w:p w14:paraId="720E7700" w14:textId="77777777" w:rsidR="001C403F" w:rsidRDefault="001C403F" w:rsidP="00CF683A">
            <w:pPr>
              <w:jc w:val="center"/>
              <w:rPr>
                <w:rFonts w:ascii="Times New Roman" w:hAnsi="Times New Roman"/>
                <w:b/>
              </w:rPr>
            </w:pPr>
          </w:p>
        </w:tc>
      </w:tr>
    </w:tbl>
    <w:p w14:paraId="08554FFB" w14:textId="33C8AB1B" w:rsidR="00C46FEE" w:rsidRDefault="00C46FEE" w:rsidP="00C46FEE">
      <w:pPr>
        <w:widowControl w:val="0"/>
        <w:autoSpaceDE w:val="0"/>
        <w:autoSpaceDN w:val="0"/>
        <w:adjustRightInd w:val="0"/>
        <w:spacing w:after="0" w:line="240" w:lineRule="auto"/>
        <w:rPr>
          <w:rFonts w:ascii="Times New Roman" w:hAnsi="Times New Roman"/>
          <w:sz w:val="28"/>
          <w:szCs w:val="28"/>
        </w:rPr>
      </w:pPr>
    </w:p>
    <w:p w14:paraId="1F1C95B3" w14:textId="77777777" w:rsidR="005E2535" w:rsidRDefault="005E2535" w:rsidP="00C46FEE">
      <w:pPr>
        <w:widowControl w:val="0"/>
        <w:autoSpaceDE w:val="0"/>
        <w:autoSpaceDN w:val="0"/>
        <w:adjustRightInd w:val="0"/>
        <w:spacing w:after="0" w:line="240" w:lineRule="auto"/>
        <w:rPr>
          <w:rFonts w:ascii="Times New Roman" w:hAnsi="Times New Roman"/>
          <w:sz w:val="28"/>
          <w:szCs w:val="28"/>
        </w:rPr>
      </w:pPr>
    </w:p>
    <w:p w14:paraId="4BEA15F1" w14:textId="77777777" w:rsidR="00C46FEE" w:rsidRDefault="00C46FEE" w:rsidP="00C46FEE">
      <w:pPr>
        <w:spacing w:after="0" w:line="240" w:lineRule="auto"/>
        <w:jc w:val="center"/>
        <w:rPr>
          <w:rFonts w:ascii="Times New Roman" w:hAnsi="Times New Roman"/>
          <w:b/>
          <w:sz w:val="28"/>
          <w:szCs w:val="28"/>
        </w:rPr>
      </w:pPr>
      <w:r>
        <w:rPr>
          <w:rFonts w:ascii="Times New Roman" w:hAnsi="Times New Roman"/>
          <w:b/>
          <w:sz w:val="28"/>
          <w:szCs w:val="28"/>
        </w:rPr>
        <w:t>Приложение</w:t>
      </w:r>
    </w:p>
    <w:p w14:paraId="6E589C82" w14:textId="77777777" w:rsidR="00C46FEE" w:rsidRDefault="00C46FEE" w:rsidP="00C46FEE">
      <w:pPr>
        <w:spacing w:after="0" w:line="240" w:lineRule="auto"/>
        <w:jc w:val="center"/>
        <w:rPr>
          <w:rFonts w:ascii="Times New Roman" w:hAnsi="Times New Roman"/>
          <w:b/>
          <w:sz w:val="28"/>
          <w:szCs w:val="28"/>
        </w:rPr>
      </w:pPr>
      <w:r>
        <w:rPr>
          <w:rFonts w:ascii="Times New Roman" w:hAnsi="Times New Roman"/>
          <w:b/>
          <w:sz w:val="28"/>
          <w:szCs w:val="28"/>
        </w:rPr>
        <w:t>Нормы оценки знаний, умений и навыков учащихся по русскому языку</w:t>
      </w:r>
    </w:p>
    <w:p w14:paraId="58791EE3"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 xml:space="preserve">«Нормы оценки...» призваны обеспечивать одинаковые требования к знаниям, умениям и навыкам учащихся по русскому языку. В них устанавливаются: 1) единые критерии оценки различных сторон владения устной и письменной формами русского языка (критерии оценки орфографической и пунктуационной грамотности, языкового оформления </w:t>
      </w:r>
      <w:r>
        <w:rPr>
          <w:rFonts w:ascii="Times New Roman" w:hAnsi="Times New Roman"/>
          <w:sz w:val="28"/>
          <w:szCs w:val="28"/>
        </w:rPr>
        <w:lastRenderedPageBreak/>
        <w:t>связного высказывания, содержания высказывания); 2) единые нормативы оценки знаний, умений и навыков; 3) объём различных видов контрольных работ; 4) количество отметок за различные виды контрольных работ.</w:t>
      </w:r>
    </w:p>
    <w:p w14:paraId="39A2C774"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Ученикам предъявляются требования только к таким умениям и навыкам, над которыми они работали или работают к моменту проверки. На уроках русского языка проверяются:1) знание полученных сведений о языке; 2) орфографические и пунктуационные навыки; 3) речевые умения.</w:t>
      </w:r>
    </w:p>
    <w:p w14:paraId="34CA7094" w14:textId="77777777" w:rsidR="00C46FEE" w:rsidRDefault="00C46FEE" w:rsidP="00C46FEE">
      <w:pPr>
        <w:spacing w:after="0" w:line="240" w:lineRule="auto"/>
        <w:jc w:val="center"/>
        <w:rPr>
          <w:rFonts w:ascii="Times New Roman" w:hAnsi="Times New Roman"/>
          <w:b/>
          <w:sz w:val="28"/>
          <w:szCs w:val="28"/>
        </w:rPr>
      </w:pPr>
      <w:r>
        <w:rPr>
          <w:rFonts w:ascii="Times New Roman" w:hAnsi="Times New Roman"/>
          <w:b/>
          <w:sz w:val="28"/>
          <w:szCs w:val="28"/>
        </w:rPr>
        <w:t>I. Оценка устных ответов учащихся</w:t>
      </w:r>
    </w:p>
    <w:p w14:paraId="554DA386"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Устный опрос является одним из основных способов учёта знаний учащихся по русскому языку. Развёрнутый ответ ученика должен представлять собой связное, логически последовательное сообщение на определённую тему, показывать его умение применять определения, правила в конкретных случаях.</w:t>
      </w:r>
    </w:p>
    <w:p w14:paraId="1E8729A4"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При оценке ответа ученика надо учитывать следующие критерии: 1) полноту и правильность ответа; 2) степень осознанности, понимания изученного; 3) языковое оформление ответа.</w:t>
      </w:r>
    </w:p>
    <w:p w14:paraId="425549E0"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Оценка «5» ставится, если ученик: 1) полно излагает изученный материал, даёт правильное определение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14:paraId="5CFFF349"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Оценка «4» ставится, если ученик даёт ответ, удовлетворяющий тем же требованиям, что и для оценки «5», но допускает 1 – 2 ошибки, которые сам же исправляет, и 1 – 2 недочёта в последовательности и языковом оформлении излагаемого.</w:t>
      </w:r>
    </w:p>
    <w:p w14:paraId="62251A59"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Оценка «3» ставится, если ученик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недостаточно глубоко и доказательно обосновывает свои суждения и не приводит свои примеры; 3) излагает материал непоследовательно и допускает ошибки в языковом оформлении излагаемого.</w:t>
      </w:r>
    </w:p>
    <w:p w14:paraId="4470B893"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Оценка «2»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серьёзным препятствием к успешному овладению последующим материалом.</w:t>
      </w:r>
    </w:p>
    <w:p w14:paraId="3365BCFD"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Оценка «1» ставится, если ученик обнаруживает полное незнание или непонимание материала.</w:t>
      </w:r>
    </w:p>
    <w:p w14:paraId="61100ABA"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Оценка («5», «4» или «3») может ставиться не только за единовременный ответ (когда на проверку подготовки ученика отводится определённое время), но и за рассредоточенный во времени, т. 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14:paraId="3F787316" w14:textId="77777777" w:rsidR="00C46FEE" w:rsidRDefault="00C46FEE" w:rsidP="00C46FEE">
      <w:pPr>
        <w:spacing w:after="0" w:line="240" w:lineRule="auto"/>
        <w:jc w:val="center"/>
        <w:rPr>
          <w:rFonts w:ascii="Times New Roman" w:hAnsi="Times New Roman"/>
          <w:b/>
          <w:sz w:val="28"/>
          <w:szCs w:val="28"/>
        </w:rPr>
      </w:pPr>
      <w:r>
        <w:rPr>
          <w:rFonts w:ascii="Times New Roman" w:hAnsi="Times New Roman"/>
          <w:b/>
          <w:sz w:val="28"/>
          <w:szCs w:val="28"/>
        </w:rPr>
        <w:t>II. Оценка диктантов</w:t>
      </w:r>
    </w:p>
    <w:p w14:paraId="0AE3F3F4"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Диктант – одна из основных форм проверки орфографической и пунктуационной грамотности.</w:t>
      </w:r>
    </w:p>
    <w:p w14:paraId="66128CC3"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lastRenderedPageBreak/>
        <w:t>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класса.</w:t>
      </w:r>
    </w:p>
    <w:p w14:paraId="70AF0CB9"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Объём диктанта устанавливается: для 5 класса – 90 – 100 слов, для 6 класса – 100 – 110, для 7 класса – 110 – 120, для 8 класса – 120 – 150, для 9 класса – 150 – 170 слов. (При подсчёте слов учитываются как самостоятельные, так и служебные слова.)</w:t>
      </w:r>
    </w:p>
    <w:p w14:paraId="06880707"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b/>
          <w:sz w:val="28"/>
          <w:szCs w:val="28"/>
        </w:rPr>
        <w:t>Контрольный словарный диктант</w:t>
      </w:r>
      <w:r>
        <w:rPr>
          <w:rFonts w:ascii="Times New Roman" w:hAnsi="Times New Roman"/>
          <w:sz w:val="28"/>
          <w:szCs w:val="28"/>
        </w:rPr>
        <w:t xml:space="preserve"> проверяет усвоение слов с непроверяемыми и труднопроверяемыми орфограммами. Он может состоять из следующего количества слов: для 5 класса – 15 – 20, для 6 класса – 20 – 25, для 7 класса – 25 – 30, для 8 класса – 30 – 35, для 9 класса – 35 – 40.</w:t>
      </w:r>
    </w:p>
    <w:p w14:paraId="2B8247B9"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Диктант, имеющий целью проверку подготовки учащихся по определённой теме, должен включать основные орфограммы или пунктограммы этой темы, а также обеспечивать выявление прочности ранее приобретённых навыков. Итоговые диктанты, проводимые в конце четверти и года, проверяют подготовку учащихся, как правило, по всем изученным темам.</w:t>
      </w:r>
    </w:p>
    <w:p w14:paraId="4006562E"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Для контрольных диктантов следует подбирать такие тексты, в которых изучаемые в данной теме орфограммы и пунктограммы были бы представлены не менее чем 2–3 случаями. Из изученных ранее орфограмм и пунктограмм включаются основные: они должны быть представлены 1 – 3 случаями. В целом количество проверяемых орфограмм и пунктограмм не должно превышать в 5 классе 12 различных орфограмм и 2 – 3 пунктограмм, в 6 классе – 16 различных орфограмм и 3 – 4 пунктограмм, в 7 классе – 20 различных орфограмм и 4 – 5 пунктограмм, в 8 классе – 24 различных орфограмм и 10 пунктограмм, в 9 классе – 24 различных орфограмм и 15 пунктограмм.</w:t>
      </w:r>
    </w:p>
    <w:p w14:paraId="4E24F19C"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В тексты контрольных диктантов могут включаться только те изученные орфограммы, которые в достаточной мере закреплялись (не менее чем на двух-трёх предыдущих уроках).</w:t>
      </w:r>
    </w:p>
    <w:p w14:paraId="7A55D1C6"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В диктантах должно быть: в 5 классе – не более 5 слов, в 6 – 7 классах – не более 7 слов, в 8 – 9 классах – не более 10 различных слов с непроверяемыми и труднопроверяемыми написаниями, правописанию которых ученики специально обучались.</w:t>
      </w:r>
    </w:p>
    <w:p w14:paraId="495D8C8B"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До конца первой четверти (а в 5 классе до конца первого полугодия) сохраняется объём текста, рекомендованный для предыдущего класса.</w:t>
      </w:r>
    </w:p>
    <w:p w14:paraId="24E594D4"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При оценке диктанта исправляются, но не учитываются орфографические и пунктуационные ошибки:</w:t>
      </w:r>
    </w:p>
    <w:p w14:paraId="168B44D0"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1) в переносе слов;</w:t>
      </w:r>
    </w:p>
    <w:p w14:paraId="77DB9116"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2) на правила, которые не включены в школьную программу;</w:t>
      </w:r>
    </w:p>
    <w:p w14:paraId="3D59FBAB"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3) на ещё не изученные правила;</w:t>
      </w:r>
    </w:p>
    <w:p w14:paraId="4018A092"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4) в словах с непроверяемыми написаниями, над которыми не проводилась специальная работа;</w:t>
      </w:r>
    </w:p>
    <w:p w14:paraId="0BD4C587"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5) в передаче авторской пунктуации.</w:t>
      </w:r>
    </w:p>
    <w:p w14:paraId="7CAA8044"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Исправляются, но не учитываются описки, неправильные написания, искажающие звуковой состав слова, например: «рапотает» (вместо работает), «дулпо» (вместо дупло), «мемля» (вместо земля).</w:t>
      </w:r>
    </w:p>
    <w:p w14:paraId="3407A1B2"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При оценке диктантов важно также учитывать характер ошибки. Среди ошибок следует выделять </w:t>
      </w:r>
      <w:r>
        <w:rPr>
          <w:rFonts w:ascii="Times New Roman" w:hAnsi="Times New Roman"/>
          <w:b/>
          <w:sz w:val="28"/>
          <w:szCs w:val="28"/>
        </w:rPr>
        <w:t>негрубые</w:t>
      </w:r>
      <w:r>
        <w:rPr>
          <w:rFonts w:ascii="Times New Roman" w:hAnsi="Times New Roman"/>
          <w:sz w:val="28"/>
          <w:szCs w:val="28"/>
        </w:rPr>
        <w:t>, т. е. не имеющие существенного значения для характеристики грамотности. При подсчёте ошибок две негрубые ошибки считаются за одну. К негрубым относятся ошибки:</w:t>
      </w:r>
    </w:p>
    <w:p w14:paraId="23D30035"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1) в исключениях из правил;</w:t>
      </w:r>
    </w:p>
    <w:p w14:paraId="70BBC339"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2) в написании большой буквы в составных собственных наименованиях;</w:t>
      </w:r>
    </w:p>
    <w:p w14:paraId="6E3D56F8"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3) 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14:paraId="423E4C46"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4) в случаях раздельного и слитного написания не с прилагательными и причастиями, выступающими в роли сказуемого;</w:t>
      </w:r>
    </w:p>
    <w:p w14:paraId="6B00EDB9"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5) в написании ы и и после приставок;</w:t>
      </w:r>
    </w:p>
    <w:p w14:paraId="1DACB950"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6) в случаях трудного различия не и ни (Куда он только не обращался! Куда он ни обращался, никто не мог дать ему ответ. Никто иной не...; не кто иной, как; ничто иное не...; не что иное, как и др.);</w:t>
      </w:r>
    </w:p>
    <w:p w14:paraId="064DE325"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7) в собственных именах нерусского происхождения;</w:t>
      </w:r>
    </w:p>
    <w:p w14:paraId="750FB4F1"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8) в случаях, когда вместо одного знака препинания стоит другой;</w:t>
      </w:r>
    </w:p>
    <w:p w14:paraId="769D6BB9"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9) в пропуске одного из сочетающихся знаков препинания или в нарушении их последовательности.</w:t>
      </w:r>
    </w:p>
    <w:p w14:paraId="103A80E3"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14:paraId="2F6F2E80"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Однотипными считаются ошибки на одно правило, если условия выбора правильного написания заключены в грамматических (в армии, в роще; колют, борются) и фонетических (пирожок, сверчок) особенностях данного слова.</w:t>
      </w:r>
    </w:p>
    <w:p w14:paraId="5757BA84"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Не считаются однотипными ошибки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w:t>
      </w:r>
    </w:p>
    <w:p w14:paraId="5B9B47DF"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Первые три однотипные ошибки считаются за одну ошибку, каждая следующая подобная ошибка учитывается как самостоятельная.</w:t>
      </w:r>
    </w:p>
    <w:p w14:paraId="6F2121C2" w14:textId="77777777" w:rsidR="00C46FEE" w:rsidRDefault="00C46FEE" w:rsidP="00C46FEE">
      <w:pPr>
        <w:spacing w:after="0" w:line="240" w:lineRule="auto"/>
        <w:jc w:val="both"/>
        <w:rPr>
          <w:rFonts w:ascii="Times New Roman" w:hAnsi="Times New Roman"/>
          <w:i/>
          <w:sz w:val="28"/>
          <w:szCs w:val="28"/>
        </w:rPr>
      </w:pPr>
      <w:r>
        <w:rPr>
          <w:rFonts w:ascii="Times New Roman" w:hAnsi="Times New Roman"/>
          <w:i/>
          <w:sz w:val="28"/>
          <w:szCs w:val="28"/>
        </w:rPr>
        <w:t>Примечание. Если в одном непроверяемом слове допущены 2 и более ошибки, то все они считаются за одну ошибку.</w:t>
      </w:r>
    </w:p>
    <w:p w14:paraId="6518F0F5"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 xml:space="preserve">При наличии в контрольном диктанте более 5 </w:t>
      </w:r>
      <w:r>
        <w:rPr>
          <w:rFonts w:ascii="Times New Roman" w:hAnsi="Times New Roman"/>
          <w:b/>
          <w:sz w:val="28"/>
          <w:szCs w:val="28"/>
        </w:rPr>
        <w:t>поправок</w:t>
      </w:r>
      <w:r>
        <w:rPr>
          <w:rFonts w:ascii="Times New Roman" w:hAnsi="Times New Roman"/>
          <w:sz w:val="28"/>
          <w:szCs w:val="28"/>
        </w:rPr>
        <w:t xml:space="preserve"> (исправление неверного написания на верное) оценка снижается на один балл. Оценка «5» не выставляется при наличии трёх и более исправлений.</w:t>
      </w:r>
    </w:p>
    <w:p w14:paraId="08E0CCFC"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Диктант оценивается одной отметкой.</w:t>
      </w:r>
    </w:p>
    <w:p w14:paraId="33249B31"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Оценка «5» выставляется за безошибочную работу, а также при наличии в ней 1 негрубой орфографической или 1 негрубой пунктуационной ошибки.</w:t>
      </w:r>
    </w:p>
    <w:p w14:paraId="1E6270C2"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Оценка «4» выставляется при наличии в диктанте 2 орфографических и 2 пунктуационных ошибок, или 1 орфографической и 3 пунктуационных ошибок, или 4 пунктуационных при отсутствии орфографических ошибок. Оценка «4» может выставляться при 3 орфографических ошибках, если среди них есть однотипные.</w:t>
      </w:r>
    </w:p>
    <w:p w14:paraId="418C80AB"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lastRenderedPageBreak/>
        <w:t>Оценка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w:t>
      </w:r>
    </w:p>
    <w:p w14:paraId="4630F0D2"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В 5 классе допускается выставление оценки «3» за диктант при 5 орфографических и 4 пунктуационных ошибках.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w:t>
      </w:r>
    </w:p>
    <w:p w14:paraId="5E9373D1"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Оценка «2» выставляется за диктант, в котором допущено до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w:t>
      </w:r>
    </w:p>
    <w:p w14:paraId="59CEF65C"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При большем количестве ошибок диктант оценивается баллом «1».</w:t>
      </w:r>
    </w:p>
    <w:p w14:paraId="73CE14AA"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 xml:space="preserve">При некоторой вариативности количества ошибок, учитываемых при выставлении оценки за диктант, следует принимать во внимание </w:t>
      </w:r>
      <w:r>
        <w:rPr>
          <w:rFonts w:ascii="Times New Roman" w:hAnsi="Times New Roman"/>
          <w:b/>
          <w:sz w:val="28"/>
          <w:szCs w:val="28"/>
        </w:rPr>
        <w:t>предел</w:t>
      </w:r>
      <w:r>
        <w:rPr>
          <w:rFonts w:ascii="Times New Roman" w:hAnsi="Times New Roman"/>
          <w:sz w:val="28"/>
          <w:szCs w:val="28"/>
        </w:rPr>
        <w:t>, превышение которого не позволяет выставлять данную оценку. Таким пределом являются для оценки «4» 2 орфографические ошибки, для оценки «3» 4 орфографические ошибки (для 5 класса 5 орфографических ошибок), для оценки «2» 8 орфографических ошибок.</w:t>
      </w:r>
    </w:p>
    <w:p w14:paraId="43FBB784"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 xml:space="preserve">В </w:t>
      </w:r>
      <w:r>
        <w:rPr>
          <w:rFonts w:ascii="Times New Roman" w:hAnsi="Times New Roman"/>
          <w:b/>
          <w:sz w:val="28"/>
          <w:szCs w:val="28"/>
        </w:rPr>
        <w:t>комплексной контрольной работе</w:t>
      </w:r>
      <w:r>
        <w:rPr>
          <w:rFonts w:ascii="Times New Roman" w:hAnsi="Times New Roman"/>
          <w:sz w:val="28"/>
          <w:szCs w:val="28"/>
        </w:rPr>
        <w:t>, состоящей из диктанта и дополнительного (фонетического, лексического, орфографического, грамматического и пунктуационного) задания, выставляются две оценки за каждый вид работы.</w:t>
      </w:r>
    </w:p>
    <w:p w14:paraId="2ABC233D"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При оценке выполнения дополнительных заданий рекомендуется руководствоваться следующим:</w:t>
      </w:r>
    </w:p>
    <w:p w14:paraId="0EA09E4D"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оценка «5» ставится, если ученик выполнил все задания верно;</w:t>
      </w:r>
    </w:p>
    <w:p w14:paraId="42E599DC"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оценка «4» ставится, если ученик выполнил правильно не менее 3/4 заданий;</w:t>
      </w:r>
    </w:p>
    <w:p w14:paraId="7D4C5500"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оценка «3» ставится за работу, в которой правильно выполнено не менее половины заданий;</w:t>
      </w:r>
    </w:p>
    <w:p w14:paraId="7465D729"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оценка «2» ставится за работу, в которой не выполнено более половины заданий;</w:t>
      </w:r>
    </w:p>
    <w:p w14:paraId="01FC2AF9"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оценка «1» ставится, если ученик не выполнил ни одного задания.</w:t>
      </w:r>
    </w:p>
    <w:p w14:paraId="4209354D" w14:textId="77777777" w:rsidR="00C46FEE" w:rsidRDefault="00C46FEE" w:rsidP="00C46FEE">
      <w:pPr>
        <w:spacing w:after="0" w:line="240" w:lineRule="auto"/>
        <w:jc w:val="both"/>
        <w:rPr>
          <w:rFonts w:ascii="Times New Roman" w:hAnsi="Times New Roman"/>
          <w:i/>
          <w:sz w:val="28"/>
          <w:szCs w:val="28"/>
        </w:rPr>
      </w:pPr>
      <w:r>
        <w:rPr>
          <w:rFonts w:ascii="Times New Roman" w:hAnsi="Times New Roman"/>
          <w:i/>
          <w:sz w:val="28"/>
          <w:szCs w:val="28"/>
        </w:rPr>
        <w:t>Примечание. Орфографические и пунктуационные ошибки, допущенные при выполнении дополнительных заданий, учитываются при выведении оценки за диктант.</w:t>
      </w:r>
    </w:p>
    <w:p w14:paraId="764E9035"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При оценке контрольного словарного диктанта рекомендуется руководствоваться следующим:</w:t>
      </w:r>
    </w:p>
    <w:p w14:paraId="3EFF2BCD"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оценка «5» ставится за диктант, в котором нет ошибок;</w:t>
      </w:r>
    </w:p>
    <w:p w14:paraId="5E403CB3"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оценка «4» ставится за диктант, в котором ученик допустил 1 – 2 ошибки;</w:t>
      </w:r>
    </w:p>
    <w:p w14:paraId="61658813"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оценка «3» ставится за диктант, в котором допущено 3 – 4 ошибки;</w:t>
      </w:r>
    </w:p>
    <w:p w14:paraId="0F223412"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оценка «2» ставится за диктант, в котором допущено до 7 ошибок;</w:t>
      </w:r>
    </w:p>
    <w:p w14:paraId="2E3450FC"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При большем количестве ошибок диктант оценивается баллом «1».</w:t>
      </w:r>
    </w:p>
    <w:p w14:paraId="2813A119" w14:textId="77777777" w:rsidR="00C46FEE" w:rsidRDefault="00C46FEE" w:rsidP="00C46FEE">
      <w:pPr>
        <w:spacing w:after="0" w:line="240" w:lineRule="auto"/>
        <w:jc w:val="center"/>
        <w:rPr>
          <w:rFonts w:ascii="Times New Roman" w:hAnsi="Times New Roman"/>
          <w:b/>
          <w:sz w:val="28"/>
          <w:szCs w:val="28"/>
        </w:rPr>
      </w:pPr>
      <w:r>
        <w:rPr>
          <w:rFonts w:ascii="Times New Roman" w:hAnsi="Times New Roman"/>
          <w:b/>
          <w:sz w:val="28"/>
          <w:szCs w:val="28"/>
        </w:rPr>
        <w:t>III. Оценка сочинений и изложений</w:t>
      </w:r>
    </w:p>
    <w:p w14:paraId="141815D9"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Сочинения и изложения – основные формы проверки умения правильно и последовательно излагать мысли, уровня речевой подготовки учащихся.</w:t>
      </w:r>
    </w:p>
    <w:p w14:paraId="7B0AF088"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lastRenderedPageBreak/>
        <w:t>Сочинения и изложения в 5–9 классах проводятся в соответствии с требованиями раздела программы «Развитие навыков связной речи».</w:t>
      </w:r>
    </w:p>
    <w:p w14:paraId="6DBA9547"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Примерный объём текста для подробного изложения: в 5 классе – 100 – 150 слов, в 6 классе – 150 – 200, в 7 классе – 200 – 250, в 8 классе – 250 – 350, в 9 классе – 350 – 450 слов.</w:t>
      </w:r>
    </w:p>
    <w:p w14:paraId="29FDB902"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Объём текстов итоговых контрольных подробных изложений в 8 и 9 классах может быть увеличен на 50 слов в связи с тем, что на таких уроках не проводится подготовительная работа.</w:t>
      </w:r>
    </w:p>
    <w:p w14:paraId="05AF5114"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Рекомендуется следующий примерный объём классных сочинений: в 5 классе – 0,5 – 1,0 страницы, в 6 классе – 1,0 – 1,5, в 7 классе – 1,5 – 2,0, в 8 классе – 2,0 – 3,0, в 9 классе – 3,0 – 4,0 страницы.</w:t>
      </w:r>
    </w:p>
    <w:p w14:paraId="31C62D74"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К указанному объёму сочинений учитель должен относиться как к примерному, так как объём ученического сочинения зависит от многих обстоятельств, в частности от стиля и жанра сочинения, характера темы и замысла, темпа письма учащихся, их общего развития.</w:t>
      </w:r>
    </w:p>
    <w:p w14:paraId="1ACA9608"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С помощью сочинений и изложений проверяются: 1) умение раскрывать тему; 2) умение использовать языковые средства в соответствии со стилем, темой и задачей высказывания; 3) соблюдение языковых норм и правил правописания.</w:t>
      </w:r>
    </w:p>
    <w:p w14:paraId="68EA710B"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Любое сочинение и изложение оценивается двумя отметками: первая ставится за содержание и речевое оформление, вторая – за грамотность, т. 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w:t>
      </w:r>
    </w:p>
    <w:p w14:paraId="04FF9F6C"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Содержание сочинения и изложения оценивается по следующим критериям:</w:t>
      </w:r>
    </w:p>
    <w:p w14:paraId="5D939F57"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соответствие работы ученика теме и основной мысли;</w:t>
      </w:r>
    </w:p>
    <w:p w14:paraId="0354B3C9"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полнота раскрытия темы;</w:t>
      </w:r>
    </w:p>
    <w:p w14:paraId="6381DE10"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правильность фактического материала;</w:t>
      </w:r>
    </w:p>
    <w:p w14:paraId="083106ED"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последовательность изложения.</w:t>
      </w:r>
    </w:p>
    <w:p w14:paraId="5BE366EC"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При оценке речевого оформления сочинений и изложений учитывается:</w:t>
      </w:r>
    </w:p>
    <w:p w14:paraId="3DF047BF"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разнообразие словаря и грамматического строя речи;</w:t>
      </w:r>
    </w:p>
    <w:p w14:paraId="45FD4653"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стилевое единство и выразительность речи;</w:t>
      </w:r>
    </w:p>
    <w:p w14:paraId="207FB320"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число речевых недочётов.</w:t>
      </w:r>
    </w:p>
    <w:p w14:paraId="5E07855A"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Грамотность оценивается по числу допущенных учеником ошибок – орфографических, пунктуационных и грамматических.</w:t>
      </w:r>
    </w:p>
    <w:p w14:paraId="6193A669" w14:textId="77777777" w:rsidR="00C46FEE" w:rsidRDefault="00C46FEE" w:rsidP="00C46FEE">
      <w:pPr>
        <w:spacing w:after="0" w:line="240" w:lineRule="auto"/>
        <w:jc w:val="both"/>
        <w:rPr>
          <w:rFonts w:ascii="Times New Roman" w:hAnsi="Times New Roman"/>
          <w:sz w:val="28"/>
          <w:szCs w:val="28"/>
        </w:rPr>
      </w:pPr>
    </w:p>
    <w:tbl>
      <w:tblPr>
        <w:tblStyle w:val="a4"/>
        <w:tblW w:w="13750" w:type="dxa"/>
        <w:tblInd w:w="250" w:type="dxa"/>
        <w:tblLook w:val="04A0" w:firstRow="1" w:lastRow="0" w:firstColumn="1" w:lastColumn="0" w:noHBand="0" w:noVBand="1"/>
      </w:tblPr>
      <w:tblGrid>
        <w:gridCol w:w="1049"/>
        <w:gridCol w:w="9848"/>
        <w:gridCol w:w="2853"/>
      </w:tblGrid>
      <w:tr w:rsidR="00C46FEE" w14:paraId="5C8155C0" w14:textId="77777777" w:rsidTr="00C46FEE">
        <w:trPr>
          <w:trHeight w:val="242"/>
        </w:trPr>
        <w:tc>
          <w:tcPr>
            <w:tcW w:w="1049" w:type="dxa"/>
            <w:vMerge w:val="restart"/>
            <w:tcBorders>
              <w:top w:val="single" w:sz="4" w:space="0" w:color="auto"/>
              <w:left w:val="single" w:sz="4" w:space="0" w:color="auto"/>
              <w:bottom w:val="single" w:sz="4" w:space="0" w:color="auto"/>
              <w:right w:val="single" w:sz="4" w:space="0" w:color="auto"/>
            </w:tcBorders>
          </w:tcPr>
          <w:p w14:paraId="7863E661" w14:textId="77777777" w:rsidR="00C46FEE" w:rsidRDefault="00C46FEE">
            <w:pPr>
              <w:spacing w:after="0" w:line="240" w:lineRule="auto"/>
              <w:jc w:val="center"/>
              <w:rPr>
                <w:rFonts w:ascii="Times New Roman" w:hAnsi="Times New Roman"/>
                <w:sz w:val="24"/>
                <w:szCs w:val="24"/>
              </w:rPr>
            </w:pPr>
            <w:r>
              <w:rPr>
                <w:rFonts w:ascii="Times New Roman" w:hAnsi="Times New Roman"/>
                <w:sz w:val="24"/>
                <w:szCs w:val="24"/>
                <w:lang w:val="en-US"/>
              </w:rPr>
              <w:t>Оце</w:t>
            </w:r>
            <w:r>
              <w:rPr>
                <w:rFonts w:ascii="Times New Roman" w:hAnsi="Times New Roman"/>
                <w:sz w:val="24"/>
                <w:szCs w:val="24"/>
              </w:rPr>
              <w:t>н</w:t>
            </w:r>
            <w:r>
              <w:rPr>
                <w:rFonts w:ascii="Times New Roman" w:hAnsi="Times New Roman"/>
                <w:sz w:val="24"/>
                <w:szCs w:val="24"/>
                <w:lang w:val="en-US"/>
              </w:rPr>
              <w:t>ка</w:t>
            </w:r>
          </w:p>
          <w:p w14:paraId="2B8A0815" w14:textId="77777777" w:rsidR="00C46FEE" w:rsidRDefault="00C46FEE">
            <w:pPr>
              <w:spacing w:after="0" w:line="240" w:lineRule="auto"/>
              <w:jc w:val="both"/>
              <w:rPr>
                <w:rFonts w:ascii="Times New Roman" w:hAnsi="Times New Roman"/>
                <w:sz w:val="24"/>
                <w:szCs w:val="24"/>
              </w:rPr>
            </w:pPr>
          </w:p>
        </w:tc>
        <w:tc>
          <w:tcPr>
            <w:tcW w:w="12701" w:type="dxa"/>
            <w:gridSpan w:val="2"/>
            <w:tcBorders>
              <w:top w:val="single" w:sz="4" w:space="0" w:color="auto"/>
              <w:left w:val="single" w:sz="4" w:space="0" w:color="auto"/>
              <w:bottom w:val="single" w:sz="4" w:space="0" w:color="auto"/>
              <w:right w:val="single" w:sz="4" w:space="0" w:color="auto"/>
            </w:tcBorders>
            <w:hideMark/>
          </w:tcPr>
          <w:p w14:paraId="6964D662" w14:textId="77777777" w:rsidR="00C46FEE" w:rsidRDefault="00C46FEE">
            <w:pPr>
              <w:spacing w:after="0" w:line="240" w:lineRule="auto"/>
              <w:jc w:val="center"/>
              <w:rPr>
                <w:rFonts w:ascii="Times New Roman" w:hAnsi="Times New Roman"/>
                <w:sz w:val="24"/>
                <w:szCs w:val="24"/>
              </w:rPr>
            </w:pPr>
            <w:r>
              <w:rPr>
                <w:rStyle w:val="2MicrosoftSansSerif"/>
                <w:rFonts w:ascii="Times New Roman" w:hAnsi="Times New Roman"/>
                <w:sz w:val="24"/>
                <w:szCs w:val="24"/>
              </w:rPr>
              <w:t>Основные критерии оценки</w:t>
            </w:r>
          </w:p>
        </w:tc>
      </w:tr>
      <w:tr w:rsidR="00C46FEE" w14:paraId="5A3EC86E" w14:textId="77777777" w:rsidTr="00C46FEE">
        <w:trPr>
          <w:trHeight w:val="2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C39305" w14:textId="77777777" w:rsidR="00C46FEE" w:rsidRDefault="00C46FEE">
            <w:pPr>
              <w:spacing w:after="0" w:line="240" w:lineRule="auto"/>
              <w:rPr>
                <w:rFonts w:ascii="Times New Roman" w:hAnsi="Times New Roman"/>
                <w:sz w:val="24"/>
                <w:szCs w:val="24"/>
              </w:rPr>
            </w:pPr>
          </w:p>
        </w:tc>
        <w:tc>
          <w:tcPr>
            <w:tcW w:w="9848" w:type="dxa"/>
            <w:tcBorders>
              <w:top w:val="single" w:sz="4" w:space="0" w:color="auto"/>
              <w:left w:val="single" w:sz="4" w:space="0" w:color="auto"/>
              <w:bottom w:val="single" w:sz="4" w:space="0" w:color="auto"/>
              <w:right w:val="single" w:sz="4" w:space="0" w:color="auto"/>
            </w:tcBorders>
            <w:hideMark/>
          </w:tcPr>
          <w:p w14:paraId="31EC12B7" w14:textId="77777777" w:rsidR="00C46FEE" w:rsidRDefault="00C46FEE">
            <w:pPr>
              <w:spacing w:after="0" w:line="240" w:lineRule="auto"/>
              <w:jc w:val="center"/>
              <w:rPr>
                <w:rFonts w:ascii="Times New Roman" w:hAnsi="Times New Roman"/>
                <w:sz w:val="24"/>
                <w:szCs w:val="24"/>
              </w:rPr>
            </w:pPr>
            <w:r>
              <w:rPr>
                <w:rFonts w:ascii="Times New Roman" w:hAnsi="Times New Roman"/>
                <w:sz w:val="24"/>
                <w:szCs w:val="24"/>
              </w:rPr>
              <w:t>Содержание и речь</w:t>
            </w:r>
          </w:p>
        </w:tc>
        <w:tc>
          <w:tcPr>
            <w:tcW w:w="2853" w:type="dxa"/>
            <w:tcBorders>
              <w:top w:val="single" w:sz="4" w:space="0" w:color="auto"/>
              <w:left w:val="single" w:sz="4" w:space="0" w:color="auto"/>
              <w:bottom w:val="single" w:sz="4" w:space="0" w:color="auto"/>
              <w:right w:val="single" w:sz="4" w:space="0" w:color="auto"/>
            </w:tcBorders>
            <w:hideMark/>
          </w:tcPr>
          <w:p w14:paraId="4896BF89" w14:textId="77777777" w:rsidR="00C46FEE" w:rsidRDefault="00C46FEE">
            <w:pPr>
              <w:spacing w:after="0" w:line="240" w:lineRule="auto"/>
              <w:jc w:val="center"/>
              <w:rPr>
                <w:rFonts w:ascii="Times New Roman" w:hAnsi="Times New Roman"/>
                <w:sz w:val="24"/>
                <w:szCs w:val="24"/>
              </w:rPr>
            </w:pPr>
            <w:r>
              <w:rPr>
                <w:rFonts w:ascii="Times New Roman" w:hAnsi="Times New Roman"/>
                <w:sz w:val="24"/>
                <w:szCs w:val="24"/>
              </w:rPr>
              <w:t>Грамотность</w:t>
            </w:r>
          </w:p>
        </w:tc>
      </w:tr>
      <w:tr w:rsidR="00C46FEE" w14:paraId="4C0190F7" w14:textId="77777777" w:rsidTr="00C46FEE">
        <w:trPr>
          <w:trHeight w:val="741"/>
        </w:trPr>
        <w:tc>
          <w:tcPr>
            <w:tcW w:w="1049" w:type="dxa"/>
            <w:tcBorders>
              <w:top w:val="single" w:sz="4" w:space="0" w:color="auto"/>
              <w:left w:val="single" w:sz="4" w:space="0" w:color="auto"/>
              <w:bottom w:val="single" w:sz="4" w:space="0" w:color="auto"/>
              <w:right w:val="single" w:sz="4" w:space="0" w:color="auto"/>
            </w:tcBorders>
            <w:hideMark/>
          </w:tcPr>
          <w:p w14:paraId="359BFFC0" w14:textId="77777777" w:rsidR="00C46FEE" w:rsidRDefault="00C46FEE">
            <w:pPr>
              <w:spacing w:after="0" w:line="240" w:lineRule="auto"/>
              <w:jc w:val="center"/>
              <w:rPr>
                <w:rFonts w:ascii="Times New Roman" w:hAnsi="Times New Roman"/>
                <w:sz w:val="24"/>
                <w:szCs w:val="24"/>
              </w:rPr>
            </w:pPr>
            <w:r>
              <w:rPr>
                <w:rFonts w:ascii="Times New Roman" w:hAnsi="Times New Roman"/>
                <w:sz w:val="24"/>
                <w:szCs w:val="24"/>
              </w:rPr>
              <w:t>«5»</w:t>
            </w:r>
          </w:p>
        </w:tc>
        <w:tc>
          <w:tcPr>
            <w:tcW w:w="9848" w:type="dxa"/>
            <w:tcBorders>
              <w:top w:val="single" w:sz="4" w:space="0" w:color="auto"/>
              <w:left w:val="single" w:sz="4" w:space="0" w:color="auto"/>
              <w:bottom w:val="single" w:sz="4" w:space="0" w:color="auto"/>
              <w:right w:val="single" w:sz="4" w:space="0" w:color="auto"/>
            </w:tcBorders>
            <w:hideMark/>
          </w:tcPr>
          <w:p w14:paraId="3CAF2FC8" w14:textId="77777777" w:rsidR="00C46FEE" w:rsidRDefault="00C46FEE">
            <w:pPr>
              <w:spacing w:after="0" w:line="240" w:lineRule="auto"/>
              <w:rPr>
                <w:rFonts w:ascii="Times New Roman" w:hAnsi="Times New Roman"/>
                <w:sz w:val="24"/>
                <w:szCs w:val="24"/>
              </w:rPr>
            </w:pPr>
            <w:r>
              <w:rPr>
                <w:rFonts w:ascii="Times New Roman" w:hAnsi="Times New Roman"/>
                <w:sz w:val="24"/>
                <w:szCs w:val="24"/>
              </w:rPr>
              <w:t>1. Содержание работы полностью соответствует теме.</w:t>
            </w:r>
          </w:p>
          <w:p w14:paraId="27C8ECFD" w14:textId="77777777" w:rsidR="00C46FEE" w:rsidRDefault="00C46FEE">
            <w:pPr>
              <w:spacing w:after="0" w:line="240" w:lineRule="auto"/>
              <w:rPr>
                <w:rFonts w:ascii="Times New Roman" w:hAnsi="Times New Roman"/>
                <w:sz w:val="24"/>
                <w:szCs w:val="24"/>
              </w:rPr>
            </w:pPr>
            <w:r>
              <w:rPr>
                <w:rFonts w:ascii="Times New Roman" w:hAnsi="Times New Roman"/>
                <w:sz w:val="24"/>
                <w:szCs w:val="24"/>
              </w:rPr>
              <w:t>2. Фактические ошибки отсутствуют.</w:t>
            </w:r>
          </w:p>
          <w:p w14:paraId="62387DE0" w14:textId="77777777" w:rsidR="00C46FEE" w:rsidRDefault="00C46FEE">
            <w:pPr>
              <w:spacing w:after="0" w:line="240" w:lineRule="auto"/>
              <w:rPr>
                <w:rFonts w:ascii="Times New Roman" w:hAnsi="Times New Roman"/>
                <w:sz w:val="24"/>
                <w:szCs w:val="24"/>
              </w:rPr>
            </w:pPr>
            <w:r>
              <w:rPr>
                <w:rFonts w:ascii="Times New Roman" w:hAnsi="Times New Roman"/>
                <w:sz w:val="24"/>
                <w:szCs w:val="24"/>
              </w:rPr>
              <w:t>3. Содержание излагается последовательно.</w:t>
            </w:r>
          </w:p>
          <w:p w14:paraId="2C41DDA8" w14:textId="77777777" w:rsidR="00C46FEE" w:rsidRDefault="00C46FEE">
            <w:pPr>
              <w:spacing w:after="0" w:line="240" w:lineRule="auto"/>
              <w:rPr>
                <w:rFonts w:ascii="Times New Roman" w:hAnsi="Times New Roman"/>
                <w:sz w:val="24"/>
                <w:szCs w:val="24"/>
              </w:rPr>
            </w:pPr>
            <w:r>
              <w:rPr>
                <w:rFonts w:ascii="Times New Roman" w:hAnsi="Times New Roman"/>
                <w:sz w:val="24"/>
                <w:szCs w:val="24"/>
              </w:rPr>
              <w:lastRenderedPageBreak/>
              <w:t>4. Работа отличается богатством словаря, разнообразием используемых синтаксических конструкций, точностью словоупотребления.</w:t>
            </w:r>
          </w:p>
          <w:p w14:paraId="75E1435B" w14:textId="77777777" w:rsidR="00C46FEE" w:rsidRDefault="00C46FEE">
            <w:pPr>
              <w:spacing w:after="0" w:line="240" w:lineRule="auto"/>
              <w:rPr>
                <w:rFonts w:ascii="Times New Roman" w:hAnsi="Times New Roman"/>
                <w:sz w:val="24"/>
                <w:szCs w:val="24"/>
              </w:rPr>
            </w:pPr>
            <w:r>
              <w:rPr>
                <w:rFonts w:ascii="Times New Roman" w:hAnsi="Times New Roman"/>
                <w:sz w:val="24"/>
                <w:szCs w:val="24"/>
              </w:rPr>
              <w:t>5. Достигнуто стилевое единство и выразительность текста. В целом в работе допускается 1 недочёт в содержании и 1 – 2 речевых недочёта.</w:t>
            </w:r>
          </w:p>
        </w:tc>
        <w:tc>
          <w:tcPr>
            <w:tcW w:w="2853" w:type="dxa"/>
            <w:tcBorders>
              <w:top w:val="single" w:sz="4" w:space="0" w:color="auto"/>
              <w:left w:val="single" w:sz="4" w:space="0" w:color="auto"/>
              <w:bottom w:val="single" w:sz="4" w:space="0" w:color="auto"/>
              <w:right w:val="single" w:sz="4" w:space="0" w:color="auto"/>
            </w:tcBorders>
            <w:hideMark/>
          </w:tcPr>
          <w:p w14:paraId="5DE1E548" w14:textId="77777777" w:rsidR="00C46FEE" w:rsidRDefault="00C46FEE">
            <w:pPr>
              <w:spacing w:after="0" w:line="240" w:lineRule="auto"/>
              <w:jc w:val="center"/>
              <w:rPr>
                <w:rFonts w:ascii="Times New Roman" w:hAnsi="Times New Roman"/>
                <w:sz w:val="24"/>
                <w:szCs w:val="24"/>
              </w:rPr>
            </w:pPr>
            <w:r>
              <w:rPr>
                <w:rFonts w:ascii="Times New Roman" w:hAnsi="Times New Roman"/>
                <w:sz w:val="24"/>
                <w:szCs w:val="24"/>
              </w:rPr>
              <w:lastRenderedPageBreak/>
              <w:t>Допускаются:</w:t>
            </w:r>
          </w:p>
          <w:p w14:paraId="3E25D24C" w14:textId="77777777" w:rsidR="00C46FEE" w:rsidRDefault="00C46FEE">
            <w:pPr>
              <w:spacing w:after="0" w:line="240" w:lineRule="auto"/>
              <w:rPr>
                <w:rFonts w:ascii="Times New Roman" w:hAnsi="Times New Roman"/>
                <w:sz w:val="24"/>
                <w:szCs w:val="24"/>
              </w:rPr>
            </w:pPr>
            <w:r>
              <w:rPr>
                <w:rFonts w:ascii="Times New Roman" w:hAnsi="Times New Roman"/>
                <w:sz w:val="24"/>
                <w:szCs w:val="24"/>
              </w:rPr>
              <w:lastRenderedPageBreak/>
              <w:t>1 орфографическая, или 1 пунктуационная, или 1 грамматическая ошибка.</w:t>
            </w:r>
          </w:p>
        </w:tc>
      </w:tr>
      <w:tr w:rsidR="00C46FEE" w14:paraId="0085305C" w14:textId="77777777" w:rsidTr="00C46FEE">
        <w:trPr>
          <w:trHeight w:val="2236"/>
        </w:trPr>
        <w:tc>
          <w:tcPr>
            <w:tcW w:w="1049" w:type="dxa"/>
            <w:tcBorders>
              <w:top w:val="single" w:sz="4" w:space="0" w:color="auto"/>
              <w:left w:val="single" w:sz="4" w:space="0" w:color="auto"/>
              <w:bottom w:val="single" w:sz="4" w:space="0" w:color="auto"/>
              <w:right w:val="single" w:sz="4" w:space="0" w:color="auto"/>
            </w:tcBorders>
            <w:hideMark/>
          </w:tcPr>
          <w:p w14:paraId="73232806" w14:textId="77777777" w:rsidR="00C46FEE" w:rsidRDefault="00C46FEE">
            <w:pPr>
              <w:spacing w:after="0" w:line="240" w:lineRule="auto"/>
              <w:jc w:val="center"/>
              <w:rPr>
                <w:rFonts w:ascii="Times New Roman" w:hAnsi="Times New Roman"/>
                <w:sz w:val="24"/>
                <w:szCs w:val="24"/>
              </w:rPr>
            </w:pPr>
            <w:r>
              <w:rPr>
                <w:rFonts w:ascii="Times New Roman" w:hAnsi="Times New Roman"/>
                <w:sz w:val="24"/>
                <w:szCs w:val="24"/>
              </w:rPr>
              <w:lastRenderedPageBreak/>
              <w:t>«4»</w:t>
            </w:r>
          </w:p>
        </w:tc>
        <w:tc>
          <w:tcPr>
            <w:tcW w:w="9848" w:type="dxa"/>
            <w:tcBorders>
              <w:top w:val="single" w:sz="4" w:space="0" w:color="auto"/>
              <w:left w:val="single" w:sz="4" w:space="0" w:color="auto"/>
              <w:bottom w:val="single" w:sz="4" w:space="0" w:color="auto"/>
              <w:right w:val="single" w:sz="4" w:space="0" w:color="auto"/>
            </w:tcBorders>
            <w:hideMark/>
          </w:tcPr>
          <w:p w14:paraId="26C35548" w14:textId="77777777" w:rsidR="00C46FEE" w:rsidRDefault="00C46FEE">
            <w:pPr>
              <w:spacing w:after="0" w:line="240" w:lineRule="auto"/>
              <w:rPr>
                <w:rFonts w:ascii="Times New Roman" w:hAnsi="Times New Roman"/>
                <w:sz w:val="24"/>
                <w:szCs w:val="24"/>
              </w:rPr>
            </w:pPr>
            <w:r>
              <w:rPr>
                <w:rFonts w:ascii="Times New Roman" w:hAnsi="Times New Roman"/>
                <w:sz w:val="24"/>
                <w:szCs w:val="24"/>
              </w:rPr>
              <w:t>1. Содержание работы в основном соответствует теме (имеются незначительные отклонения от темы).</w:t>
            </w:r>
          </w:p>
          <w:p w14:paraId="2EAB8299" w14:textId="77777777" w:rsidR="00C46FEE" w:rsidRDefault="00C46FEE">
            <w:pPr>
              <w:spacing w:after="0" w:line="240" w:lineRule="auto"/>
              <w:rPr>
                <w:rFonts w:ascii="Times New Roman" w:hAnsi="Times New Roman"/>
                <w:sz w:val="24"/>
                <w:szCs w:val="24"/>
              </w:rPr>
            </w:pPr>
            <w:r>
              <w:rPr>
                <w:rFonts w:ascii="Times New Roman" w:hAnsi="Times New Roman"/>
                <w:sz w:val="24"/>
                <w:szCs w:val="24"/>
              </w:rPr>
              <w:t>2. Содержание в основном достоверно, но имеются единичные фактические неточности.</w:t>
            </w:r>
          </w:p>
          <w:p w14:paraId="04BE0073" w14:textId="77777777" w:rsidR="00C46FEE" w:rsidRDefault="00C46FEE">
            <w:pPr>
              <w:spacing w:after="0" w:line="240" w:lineRule="auto"/>
              <w:rPr>
                <w:rFonts w:ascii="Times New Roman" w:hAnsi="Times New Roman"/>
                <w:sz w:val="24"/>
                <w:szCs w:val="24"/>
              </w:rPr>
            </w:pPr>
            <w:r>
              <w:rPr>
                <w:rFonts w:ascii="Times New Roman" w:hAnsi="Times New Roman"/>
                <w:sz w:val="24"/>
                <w:szCs w:val="24"/>
              </w:rPr>
              <w:t>3. Имеются незначительные нарушения последовательности в изложении мыслей.</w:t>
            </w:r>
          </w:p>
          <w:p w14:paraId="0823FF97" w14:textId="77777777" w:rsidR="00C46FEE" w:rsidRDefault="00C46FEE">
            <w:pPr>
              <w:spacing w:after="0" w:line="240" w:lineRule="auto"/>
              <w:rPr>
                <w:rFonts w:ascii="Times New Roman" w:hAnsi="Times New Roman"/>
                <w:sz w:val="24"/>
                <w:szCs w:val="24"/>
              </w:rPr>
            </w:pPr>
            <w:r>
              <w:rPr>
                <w:rFonts w:ascii="Times New Roman" w:hAnsi="Times New Roman"/>
                <w:sz w:val="24"/>
                <w:szCs w:val="24"/>
              </w:rPr>
              <w:t>4. Лексический и грамматический строй речи достаточно разнообразен.</w:t>
            </w:r>
          </w:p>
          <w:p w14:paraId="68110617" w14:textId="77777777" w:rsidR="00C46FEE" w:rsidRDefault="00C46FEE">
            <w:pPr>
              <w:spacing w:after="0" w:line="240" w:lineRule="auto"/>
              <w:rPr>
                <w:rFonts w:ascii="Times New Roman" w:hAnsi="Times New Roman"/>
                <w:sz w:val="24"/>
                <w:szCs w:val="24"/>
              </w:rPr>
            </w:pPr>
            <w:r>
              <w:rPr>
                <w:rFonts w:ascii="Times New Roman" w:hAnsi="Times New Roman"/>
                <w:sz w:val="24"/>
                <w:szCs w:val="24"/>
              </w:rPr>
              <w:t>5. Стиль работы отличается единством и достаточной выразительностью. В целом в работе допускается не более 2 недочётов в содержании и не более 3 – 4 речевых недочётов.</w:t>
            </w:r>
          </w:p>
        </w:tc>
        <w:tc>
          <w:tcPr>
            <w:tcW w:w="2853" w:type="dxa"/>
            <w:tcBorders>
              <w:top w:val="single" w:sz="4" w:space="0" w:color="auto"/>
              <w:left w:val="single" w:sz="4" w:space="0" w:color="auto"/>
              <w:bottom w:val="single" w:sz="4" w:space="0" w:color="auto"/>
              <w:right w:val="single" w:sz="4" w:space="0" w:color="auto"/>
            </w:tcBorders>
            <w:hideMark/>
          </w:tcPr>
          <w:p w14:paraId="70239012" w14:textId="77777777" w:rsidR="00C46FEE" w:rsidRDefault="00C46FEE">
            <w:pPr>
              <w:spacing w:after="0" w:line="240" w:lineRule="auto"/>
              <w:jc w:val="center"/>
              <w:rPr>
                <w:rFonts w:ascii="Times New Roman" w:hAnsi="Times New Roman"/>
                <w:sz w:val="24"/>
                <w:szCs w:val="24"/>
              </w:rPr>
            </w:pPr>
            <w:r>
              <w:rPr>
                <w:rFonts w:ascii="Times New Roman" w:hAnsi="Times New Roman"/>
                <w:sz w:val="24"/>
                <w:szCs w:val="24"/>
              </w:rPr>
              <w:t>Допускаются:</w:t>
            </w:r>
          </w:p>
          <w:p w14:paraId="1F5AFC13" w14:textId="77777777" w:rsidR="00C46FEE" w:rsidRDefault="00C46FEE">
            <w:pPr>
              <w:spacing w:after="0" w:line="240" w:lineRule="auto"/>
              <w:rPr>
                <w:rFonts w:ascii="Times New Roman" w:hAnsi="Times New Roman"/>
                <w:sz w:val="24"/>
                <w:szCs w:val="24"/>
              </w:rPr>
            </w:pPr>
            <w:r>
              <w:rPr>
                <w:rFonts w:ascii="Times New Roman" w:hAnsi="Times New Roman"/>
                <w:sz w:val="24"/>
                <w:szCs w:val="24"/>
              </w:rPr>
              <w:t>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грамматические ошибки.</w:t>
            </w:r>
          </w:p>
        </w:tc>
      </w:tr>
      <w:tr w:rsidR="00C46FEE" w14:paraId="39962F5D" w14:textId="77777777" w:rsidTr="00C46FEE">
        <w:trPr>
          <w:trHeight w:val="1967"/>
        </w:trPr>
        <w:tc>
          <w:tcPr>
            <w:tcW w:w="1049" w:type="dxa"/>
            <w:tcBorders>
              <w:top w:val="single" w:sz="4" w:space="0" w:color="auto"/>
              <w:left w:val="single" w:sz="4" w:space="0" w:color="auto"/>
              <w:bottom w:val="single" w:sz="4" w:space="0" w:color="auto"/>
              <w:right w:val="single" w:sz="4" w:space="0" w:color="auto"/>
            </w:tcBorders>
            <w:hideMark/>
          </w:tcPr>
          <w:p w14:paraId="109CE987" w14:textId="77777777" w:rsidR="00C46FEE" w:rsidRDefault="00C46FEE">
            <w:pPr>
              <w:spacing w:after="0" w:line="240" w:lineRule="auto"/>
              <w:jc w:val="center"/>
              <w:rPr>
                <w:rFonts w:ascii="Times New Roman" w:hAnsi="Times New Roman"/>
                <w:sz w:val="24"/>
                <w:szCs w:val="24"/>
              </w:rPr>
            </w:pPr>
            <w:r>
              <w:rPr>
                <w:rFonts w:ascii="Times New Roman" w:hAnsi="Times New Roman"/>
                <w:sz w:val="24"/>
                <w:szCs w:val="24"/>
              </w:rPr>
              <w:t>«3»</w:t>
            </w:r>
          </w:p>
        </w:tc>
        <w:tc>
          <w:tcPr>
            <w:tcW w:w="9848" w:type="dxa"/>
            <w:tcBorders>
              <w:top w:val="single" w:sz="4" w:space="0" w:color="auto"/>
              <w:left w:val="single" w:sz="4" w:space="0" w:color="auto"/>
              <w:bottom w:val="single" w:sz="4" w:space="0" w:color="auto"/>
              <w:right w:val="single" w:sz="4" w:space="0" w:color="auto"/>
            </w:tcBorders>
            <w:hideMark/>
          </w:tcPr>
          <w:p w14:paraId="6EB7AB0B" w14:textId="77777777" w:rsidR="00C46FEE" w:rsidRDefault="00C46FEE">
            <w:pPr>
              <w:spacing w:after="0" w:line="240" w:lineRule="auto"/>
              <w:rPr>
                <w:rFonts w:ascii="Times New Roman" w:hAnsi="Times New Roman"/>
                <w:sz w:val="24"/>
                <w:szCs w:val="24"/>
              </w:rPr>
            </w:pPr>
            <w:r>
              <w:rPr>
                <w:rFonts w:ascii="Times New Roman" w:hAnsi="Times New Roman"/>
                <w:sz w:val="24"/>
                <w:szCs w:val="24"/>
              </w:rPr>
              <w:t>1. В работе допущены существенные отклонения от темы.</w:t>
            </w:r>
          </w:p>
          <w:p w14:paraId="1729C9E2" w14:textId="77777777" w:rsidR="00C46FEE" w:rsidRDefault="00C46FEE">
            <w:pPr>
              <w:spacing w:after="0" w:line="240" w:lineRule="auto"/>
              <w:rPr>
                <w:rFonts w:ascii="Times New Roman" w:hAnsi="Times New Roman"/>
                <w:sz w:val="24"/>
                <w:szCs w:val="24"/>
              </w:rPr>
            </w:pPr>
            <w:r>
              <w:rPr>
                <w:rFonts w:ascii="Times New Roman" w:hAnsi="Times New Roman"/>
                <w:sz w:val="24"/>
                <w:szCs w:val="24"/>
              </w:rPr>
              <w:t>2. Работа достоверна в главном, но в ней имеются отдельные фактические неточности.</w:t>
            </w:r>
          </w:p>
          <w:p w14:paraId="3932AF28" w14:textId="77777777" w:rsidR="00C46FEE" w:rsidRDefault="00C46FEE">
            <w:pPr>
              <w:spacing w:after="0" w:line="240" w:lineRule="auto"/>
              <w:rPr>
                <w:rFonts w:ascii="Times New Roman" w:hAnsi="Times New Roman"/>
                <w:sz w:val="24"/>
                <w:szCs w:val="24"/>
              </w:rPr>
            </w:pPr>
            <w:r>
              <w:rPr>
                <w:rFonts w:ascii="Times New Roman" w:hAnsi="Times New Roman"/>
                <w:sz w:val="24"/>
                <w:szCs w:val="24"/>
              </w:rPr>
              <w:t>3. Допущены отдельные нарушения последовательности изложения.</w:t>
            </w:r>
          </w:p>
          <w:p w14:paraId="68765304" w14:textId="77777777" w:rsidR="00C46FEE" w:rsidRDefault="00C46FEE">
            <w:pPr>
              <w:spacing w:after="0" w:line="240" w:lineRule="auto"/>
              <w:rPr>
                <w:rFonts w:ascii="Times New Roman" w:hAnsi="Times New Roman"/>
                <w:sz w:val="24"/>
                <w:szCs w:val="24"/>
              </w:rPr>
            </w:pPr>
            <w:r>
              <w:rPr>
                <w:rFonts w:ascii="Times New Roman" w:hAnsi="Times New Roman"/>
                <w:sz w:val="24"/>
                <w:szCs w:val="24"/>
              </w:rPr>
              <w:t>4. Беден словарь и однообразны употребляемые синтаксические конструкции, встречается неправильное словоупотребление.</w:t>
            </w:r>
          </w:p>
          <w:p w14:paraId="1E5BB738" w14:textId="77777777" w:rsidR="00C46FEE" w:rsidRDefault="00C46FEE">
            <w:pPr>
              <w:spacing w:after="0" w:line="240" w:lineRule="auto"/>
              <w:rPr>
                <w:rFonts w:ascii="Times New Roman" w:hAnsi="Times New Roman"/>
                <w:sz w:val="24"/>
                <w:szCs w:val="24"/>
              </w:rPr>
            </w:pPr>
            <w:r>
              <w:rPr>
                <w:rFonts w:ascii="Times New Roman" w:hAnsi="Times New Roman"/>
                <w:sz w:val="24"/>
                <w:szCs w:val="24"/>
              </w:rPr>
              <w:t>5. Стиль работы не отличается единством, речь недостаточно выразительна.</w:t>
            </w:r>
          </w:p>
          <w:p w14:paraId="3F908F00" w14:textId="77777777" w:rsidR="00C46FEE" w:rsidRDefault="00C46FEE">
            <w:pPr>
              <w:spacing w:after="0" w:line="240" w:lineRule="auto"/>
              <w:rPr>
                <w:rFonts w:ascii="Times New Roman" w:hAnsi="Times New Roman"/>
                <w:sz w:val="24"/>
                <w:szCs w:val="24"/>
              </w:rPr>
            </w:pPr>
            <w:r>
              <w:rPr>
                <w:rFonts w:ascii="Times New Roman" w:hAnsi="Times New Roman"/>
                <w:sz w:val="24"/>
                <w:szCs w:val="24"/>
              </w:rPr>
              <w:t>В целом в работе допускается не более 4 недочётов в содержании и 5 речевых недочётов.</w:t>
            </w:r>
          </w:p>
        </w:tc>
        <w:tc>
          <w:tcPr>
            <w:tcW w:w="2853" w:type="dxa"/>
            <w:tcBorders>
              <w:top w:val="single" w:sz="4" w:space="0" w:color="auto"/>
              <w:left w:val="single" w:sz="4" w:space="0" w:color="auto"/>
              <w:bottom w:val="single" w:sz="4" w:space="0" w:color="auto"/>
              <w:right w:val="single" w:sz="4" w:space="0" w:color="auto"/>
            </w:tcBorders>
            <w:hideMark/>
          </w:tcPr>
          <w:p w14:paraId="27CABA8F" w14:textId="77777777" w:rsidR="00C46FEE" w:rsidRDefault="00C46FEE">
            <w:pPr>
              <w:spacing w:after="0" w:line="240" w:lineRule="auto"/>
              <w:jc w:val="center"/>
              <w:rPr>
                <w:rFonts w:ascii="Times New Roman" w:hAnsi="Times New Roman"/>
                <w:sz w:val="24"/>
                <w:szCs w:val="24"/>
              </w:rPr>
            </w:pPr>
            <w:r>
              <w:rPr>
                <w:rFonts w:ascii="Times New Roman" w:hAnsi="Times New Roman"/>
                <w:sz w:val="24"/>
                <w:szCs w:val="24"/>
              </w:rPr>
              <w:t>Допускаются:</w:t>
            </w:r>
          </w:p>
          <w:p w14:paraId="2763C556" w14:textId="77777777" w:rsidR="00C46FEE" w:rsidRDefault="00C46FEE">
            <w:pPr>
              <w:spacing w:after="0" w:line="240" w:lineRule="auto"/>
              <w:rPr>
                <w:rFonts w:ascii="Times New Roman" w:hAnsi="Times New Roman"/>
                <w:sz w:val="24"/>
                <w:szCs w:val="24"/>
              </w:rPr>
            </w:pPr>
            <w:r>
              <w:rPr>
                <w:rFonts w:ascii="Times New Roman" w:hAnsi="Times New Roman"/>
                <w:sz w:val="24"/>
                <w:szCs w:val="24"/>
              </w:rPr>
              <w:t>4 орфографические и 4 пунктуационные ошибки, или 3 орфографические ошибки и 5 пунктуационных ошибок, или 7 пунктуационных ошибок при отсутствии орфографических ошибок.</w:t>
            </w:r>
          </w:p>
        </w:tc>
      </w:tr>
      <w:tr w:rsidR="00C46FEE" w14:paraId="3E93C1AE" w14:textId="77777777" w:rsidTr="00C46FEE">
        <w:trPr>
          <w:trHeight w:val="2479"/>
        </w:trPr>
        <w:tc>
          <w:tcPr>
            <w:tcW w:w="1049" w:type="dxa"/>
            <w:tcBorders>
              <w:top w:val="single" w:sz="4" w:space="0" w:color="auto"/>
              <w:left w:val="single" w:sz="4" w:space="0" w:color="auto"/>
              <w:bottom w:val="single" w:sz="4" w:space="0" w:color="auto"/>
              <w:right w:val="single" w:sz="4" w:space="0" w:color="auto"/>
            </w:tcBorders>
            <w:hideMark/>
          </w:tcPr>
          <w:p w14:paraId="51A3C253" w14:textId="77777777" w:rsidR="00C46FEE" w:rsidRDefault="00C46FEE">
            <w:pPr>
              <w:spacing w:after="0" w:line="240" w:lineRule="auto"/>
              <w:jc w:val="center"/>
              <w:rPr>
                <w:rFonts w:ascii="Times New Roman" w:hAnsi="Times New Roman"/>
                <w:sz w:val="24"/>
                <w:szCs w:val="24"/>
              </w:rPr>
            </w:pPr>
            <w:r>
              <w:rPr>
                <w:rFonts w:ascii="Times New Roman" w:hAnsi="Times New Roman"/>
                <w:sz w:val="24"/>
                <w:szCs w:val="24"/>
              </w:rPr>
              <w:t>«2»</w:t>
            </w:r>
          </w:p>
        </w:tc>
        <w:tc>
          <w:tcPr>
            <w:tcW w:w="9848" w:type="dxa"/>
            <w:tcBorders>
              <w:top w:val="single" w:sz="4" w:space="0" w:color="auto"/>
              <w:left w:val="single" w:sz="4" w:space="0" w:color="auto"/>
              <w:bottom w:val="single" w:sz="4" w:space="0" w:color="auto"/>
              <w:right w:val="single" w:sz="4" w:space="0" w:color="auto"/>
            </w:tcBorders>
            <w:hideMark/>
          </w:tcPr>
          <w:p w14:paraId="1262C531" w14:textId="77777777" w:rsidR="00C46FEE" w:rsidRDefault="00C46FEE">
            <w:pPr>
              <w:spacing w:after="0" w:line="240" w:lineRule="auto"/>
              <w:rPr>
                <w:rFonts w:ascii="Times New Roman" w:hAnsi="Times New Roman"/>
                <w:sz w:val="24"/>
                <w:szCs w:val="24"/>
              </w:rPr>
            </w:pPr>
            <w:r>
              <w:rPr>
                <w:rFonts w:ascii="Times New Roman" w:hAnsi="Times New Roman"/>
                <w:sz w:val="24"/>
                <w:szCs w:val="24"/>
              </w:rPr>
              <w:t>1. Работа не соответствует теме.</w:t>
            </w:r>
          </w:p>
          <w:p w14:paraId="7233B6E0" w14:textId="77777777" w:rsidR="00C46FEE" w:rsidRDefault="00C46FEE">
            <w:pPr>
              <w:spacing w:after="0" w:line="240" w:lineRule="auto"/>
              <w:rPr>
                <w:rFonts w:ascii="Times New Roman" w:hAnsi="Times New Roman"/>
                <w:sz w:val="24"/>
                <w:szCs w:val="24"/>
              </w:rPr>
            </w:pPr>
            <w:r>
              <w:rPr>
                <w:rFonts w:ascii="Times New Roman" w:hAnsi="Times New Roman"/>
                <w:sz w:val="24"/>
                <w:szCs w:val="24"/>
              </w:rPr>
              <w:t>2. Допущено много фактических неточностей.</w:t>
            </w:r>
          </w:p>
          <w:p w14:paraId="44FB938E" w14:textId="77777777" w:rsidR="00C46FEE" w:rsidRDefault="00C46FEE">
            <w:pPr>
              <w:spacing w:after="0" w:line="240" w:lineRule="auto"/>
              <w:rPr>
                <w:rFonts w:ascii="Times New Roman" w:hAnsi="Times New Roman"/>
                <w:sz w:val="24"/>
                <w:szCs w:val="24"/>
              </w:rPr>
            </w:pPr>
            <w:r>
              <w:rPr>
                <w:rFonts w:ascii="Times New Roman" w:hAnsi="Times New Roman"/>
                <w:sz w:val="24"/>
                <w:szCs w:val="24"/>
              </w:rPr>
              <w:t>3. Нарушена последовательность изложения мыслей во всех частях работы, отсутствует связь между ними, часты случаи неправильного словоупотребления.</w:t>
            </w:r>
          </w:p>
          <w:p w14:paraId="025882E2" w14:textId="77777777" w:rsidR="00C46FEE" w:rsidRDefault="00C46FEE">
            <w:pPr>
              <w:spacing w:after="0" w:line="240" w:lineRule="auto"/>
              <w:rPr>
                <w:rFonts w:ascii="Times New Roman" w:hAnsi="Times New Roman"/>
                <w:sz w:val="24"/>
                <w:szCs w:val="24"/>
              </w:rPr>
            </w:pPr>
            <w:r>
              <w:rPr>
                <w:rFonts w:ascii="Times New Roman" w:hAnsi="Times New Roman"/>
                <w:sz w:val="24"/>
                <w:szCs w:val="24"/>
              </w:rPr>
              <w:t>4. 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w:t>
            </w:r>
          </w:p>
          <w:p w14:paraId="18A1D8D8" w14:textId="77777777" w:rsidR="00C46FEE" w:rsidRDefault="00C46FEE">
            <w:pPr>
              <w:spacing w:after="0" w:line="240" w:lineRule="auto"/>
              <w:rPr>
                <w:rFonts w:ascii="Times New Roman" w:hAnsi="Times New Roman"/>
                <w:sz w:val="24"/>
                <w:szCs w:val="24"/>
              </w:rPr>
            </w:pPr>
            <w:r>
              <w:rPr>
                <w:rFonts w:ascii="Times New Roman" w:hAnsi="Times New Roman"/>
                <w:sz w:val="24"/>
                <w:szCs w:val="24"/>
              </w:rPr>
              <w:t>5. Нарушено стилевое единство текста. В целом в работе допущено 6 недочётов в содержании и до 7 речевых недочётов.</w:t>
            </w:r>
          </w:p>
        </w:tc>
        <w:tc>
          <w:tcPr>
            <w:tcW w:w="2853" w:type="dxa"/>
            <w:tcBorders>
              <w:top w:val="single" w:sz="4" w:space="0" w:color="auto"/>
              <w:left w:val="single" w:sz="4" w:space="0" w:color="auto"/>
              <w:bottom w:val="single" w:sz="4" w:space="0" w:color="auto"/>
              <w:right w:val="single" w:sz="4" w:space="0" w:color="auto"/>
            </w:tcBorders>
            <w:hideMark/>
          </w:tcPr>
          <w:p w14:paraId="1408878D" w14:textId="77777777" w:rsidR="00C46FEE" w:rsidRDefault="00C46FEE">
            <w:pPr>
              <w:spacing w:after="0" w:line="240" w:lineRule="auto"/>
              <w:jc w:val="center"/>
              <w:rPr>
                <w:rFonts w:ascii="Times New Roman" w:hAnsi="Times New Roman"/>
                <w:sz w:val="24"/>
                <w:szCs w:val="24"/>
              </w:rPr>
            </w:pPr>
            <w:r>
              <w:rPr>
                <w:rFonts w:ascii="Times New Roman" w:hAnsi="Times New Roman"/>
                <w:sz w:val="24"/>
                <w:szCs w:val="24"/>
              </w:rPr>
              <w:t>Допускаются:</w:t>
            </w:r>
          </w:p>
          <w:p w14:paraId="2644F5BB" w14:textId="77777777" w:rsidR="00C46FEE" w:rsidRDefault="00C46FEE">
            <w:pPr>
              <w:spacing w:after="0" w:line="240" w:lineRule="auto"/>
              <w:rPr>
                <w:rFonts w:ascii="Times New Roman" w:hAnsi="Times New Roman"/>
                <w:sz w:val="24"/>
                <w:szCs w:val="24"/>
              </w:rPr>
            </w:pPr>
            <w:r>
              <w:rPr>
                <w:rFonts w:ascii="Times New Roman" w:hAnsi="Times New Roman"/>
                <w:sz w:val="24"/>
                <w:szCs w:val="24"/>
              </w:rPr>
              <w:t xml:space="preserve">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w:t>
            </w:r>
            <w:r>
              <w:rPr>
                <w:rFonts w:ascii="Times New Roman" w:hAnsi="Times New Roman"/>
                <w:sz w:val="24"/>
                <w:szCs w:val="24"/>
              </w:rPr>
              <w:lastRenderedPageBreak/>
              <w:t>ошибок, а также 7 грамматических ошибок.</w:t>
            </w:r>
          </w:p>
        </w:tc>
      </w:tr>
      <w:tr w:rsidR="00C46FEE" w14:paraId="0381584B" w14:textId="77777777" w:rsidTr="00C46FEE">
        <w:trPr>
          <w:trHeight w:val="741"/>
        </w:trPr>
        <w:tc>
          <w:tcPr>
            <w:tcW w:w="1049" w:type="dxa"/>
            <w:tcBorders>
              <w:top w:val="single" w:sz="4" w:space="0" w:color="auto"/>
              <w:left w:val="single" w:sz="4" w:space="0" w:color="auto"/>
              <w:bottom w:val="single" w:sz="4" w:space="0" w:color="auto"/>
              <w:right w:val="single" w:sz="4" w:space="0" w:color="auto"/>
            </w:tcBorders>
            <w:hideMark/>
          </w:tcPr>
          <w:p w14:paraId="4579F346" w14:textId="77777777" w:rsidR="00C46FEE" w:rsidRDefault="00C46FEE">
            <w:pPr>
              <w:spacing w:after="0" w:line="240" w:lineRule="auto"/>
              <w:jc w:val="center"/>
              <w:rPr>
                <w:rFonts w:ascii="Times New Roman" w:hAnsi="Times New Roman"/>
                <w:sz w:val="24"/>
                <w:szCs w:val="24"/>
              </w:rPr>
            </w:pPr>
            <w:r>
              <w:rPr>
                <w:rFonts w:ascii="Times New Roman" w:hAnsi="Times New Roman"/>
                <w:sz w:val="24"/>
                <w:szCs w:val="24"/>
              </w:rPr>
              <w:lastRenderedPageBreak/>
              <w:t>«1»</w:t>
            </w:r>
          </w:p>
        </w:tc>
        <w:tc>
          <w:tcPr>
            <w:tcW w:w="9848" w:type="dxa"/>
            <w:tcBorders>
              <w:top w:val="single" w:sz="4" w:space="0" w:color="auto"/>
              <w:left w:val="single" w:sz="4" w:space="0" w:color="auto"/>
              <w:bottom w:val="single" w:sz="4" w:space="0" w:color="auto"/>
              <w:right w:val="single" w:sz="4" w:space="0" w:color="auto"/>
            </w:tcBorders>
            <w:hideMark/>
          </w:tcPr>
          <w:p w14:paraId="72768DB5" w14:textId="77777777" w:rsidR="00C46FEE" w:rsidRDefault="00C46FEE">
            <w:pPr>
              <w:spacing w:after="0" w:line="240" w:lineRule="auto"/>
              <w:jc w:val="both"/>
              <w:rPr>
                <w:rFonts w:ascii="Times New Roman" w:hAnsi="Times New Roman"/>
                <w:sz w:val="24"/>
                <w:szCs w:val="24"/>
              </w:rPr>
            </w:pPr>
            <w:r>
              <w:rPr>
                <w:rFonts w:ascii="Times New Roman" w:hAnsi="Times New Roman"/>
                <w:sz w:val="24"/>
                <w:szCs w:val="24"/>
              </w:rPr>
              <w:t>В работе допущено более 6 недочётов в содержании и более 7 речевых недочётов.</w:t>
            </w:r>
          </w:p>
        </w:tc>
        <w:tc>
          <w:tcPr>
            <w:tcW w:w="2853" w:type="dxa"/>
            <w:tcBorders>
              <w:top w:val="single" w:sz="4" w:space="0" w:color="auto"/>
              <w:left w:val="single" w:sz="4" w:space="0" w:color="auto"/>
              <w:bottom w:val="single" w:sz="4" w:space="0" w:color="auto"/>
              <w:right w:val="single" w:sz="4" w:space="0" w:color="auto"/>
            </w:tcBorders>
            <w:hideMark/>
          </w:tcPr>
          <w:p w14:paraId="49274B52" w14:textId="77777777" w:rsidR="00C46FEE" w:rsidRDefault="00C46FEE">
            <w:pPr>
              <w:spacing w:after="0" w:line="240" w:lineRule="auto"/>
              <w:jc w:val="both"/>
              <w:rPr>
                <w:rFonts w:ascii="Times New Roman" w:hAnsi="Times New Roman"/>
                <w:sz w:val="24"/>
                <w:szCs w:val="24"/>
              </w:rPr>
            </w:pPr>
            <w:r>
              <w:rPr>
                <w:rFonts w:ascii="Times New Roman" w:hAnsi="Times New Roman"/>
                <w:sz w:val="24"/>
                <w:szCs w:val="24"/>
              </w:rPr>
              <w:t>Имеется более 8 орфографических, 7 пунктуационных и 7 грамматических ошибок.</w:t>
            </w:r>
          </w:p>
        </w:tc>
      </w:tr>
    </w:tbl>
    <w:p w14:paraId="1424DE03" w14:textId="77777777" w:rsidR="00C46FEE" w:rsidRDefault="00C46FEE" w:rsidP="00C46FEE">
      <w:pPr>
        <w:spacing w:after="0" w:line="240" w:lineRule="auto"/>
        <w:jc w:val="both"/>
        <w:rPr>
          <w:rFonts w:ascii="Times New Roman" w:hAnsi="Times New Roman"/>
          <w:sz w:val="28"/>
          <w:szCs w:val="28"/>
        </w:rPr>
      </w:pPr>
    </w:p>
    <w:p w14:paraId="6565C55F"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i/>
          <w:sz w:val="28"/>
          <w:szCs w:val="28"/>
        </w:rPr>
        <w:t>Примечания</w:t>
      </w:r>
      <w:r>
        <w:rPr>
          <w:rFonts w:ascii="Times New Roman" w:hAnsi="Times New Roman"/>
          <w:sz w:val="28"/>
          <w:szCs w:val="28"/>
        </w:rPr>
        <w:t>. 1. 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w:t>
      </w:r>
    </w:p>
    <w:p w14:paraId="0C51B4C4"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2. Если объём сочинения в полтора – два раза больше указанного в настоящих «Нормах оценки...»,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 3 – 2, 2 – 2 – 3; «3» ставится при соотношениях: 6 – 4 – 4, 4 – 6 – 4, 4 – 4 – 6. При выставлении оценки «5» превышение объёма сочинения не принимается во внимание.</w:t>
      </w:r>
    </w:p>
    <w:p w14:paraId="35908238"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3. Первая оценка (за содержание и речь) не может быть положительной, если не раскрыта тема высказывания, хотя по остальным показателям сочинение написано удовлетворительно.</w:t>
      </w:r>
    </w:p>
    <w:p w14:paraId="03E06EF8"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4. На оценку сочинения и изложения распространяются положения об однотипных и негрубых ошибках, а также о сделанных учеником исправлениях, приведённые в разделе «Оценка диктантов».</w:t>
      </w:r>
    </w:p>
    <w:p w14:paraId="540DE4A7" w14:textId="77777777" w:rsidR="00C46FEE" w:rsidRDefault="00C46FEE" w:rsidP="00C46FEE">
      <w:pPr>
        <w:spacing w:after="0" w:line="240" w:lineRule="auto"/>
        <w:jc w:val="center"/>
        <w:rPr>
          <w:rFonts w:ascii="Times New Roman" w:hAnsi="Times New Roman"/>
          <w:b/>
          <w:sz w:val="28"/>
          <w:szCs w:val="28"/>
        </w:rPr>
      </w:pPr>
      <w:r>
        <w:rPr>
          <w:rFonts w:ascii="Times New Roman" w:hAnsi="Times New Roman"/>
          <w:b/>
          <w:sz w:val="28"/>
          <w:szCs w:val="28"/>
        </w:rPr>
        <w:t>IV. Оценка обучающих работ</w:t>
      </w:r>
    </w:p>
    <w:p w14:paraId="3409BC3A"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Обучающие работы (различные упражнения и диктанты неконтрольного характера) оцениваются более строго, чем контрольные работы.</w:t>
      </w:r>
    </w:p>
    <w:p w14:paraId="7486C393"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При оценке обучающих работ учитываются: 1) степень самостоятельности учащегося; 2) этап обучения; 3) объём работы; 4) чёткость, аккуратность, каллиграфическая правильность письма.</w:t>
      </w:r>
    </w:p>
    <w:p w14:paraId="7109DBAE"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объём диктантов для данного класса, для оценки «4» допустимо и 2 исправления ошибок.</w:t>
      </w:r>
    </w:p>
    <w:p w14:paraId="223D9707"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lastRenderedPageBreak/>
        <w:t>Первая и вторая работа, как классная, так и домашняя, при закреплении определённого умения или навыка проверяется, но по усмотрению учителя может не оцениваться.</w:t>
      </w:r>
    </w:p>
    <w:p w14:paraId="2FD7A1EA" w14:textId="77777777" w:rsidR="00C46FEE" w:rsidRDefault="00C46FEE" w:rsidP="00C46FEE">
      <w:pPr>
        <w:spacing w:after="0" w:line="240" w:lineRule="auto"/>
        <w:jc w:val="both"/>
        <w:rPr>
          <w:rFonts w:ascii="Times New Roman" w:hAnsi="Times New Roman"/>
          <w:sz w:val="28"/>
          <w:szCs w:val="28"/>
        </w:rPr>
      </w:pPr>
      <w:r>
        <w:rPr>
          <w:rFonts w:ascii="Times New Roman" w:hAnsi="Times New Roman"/>
          <w:sz w:val="28"/>
          <w:szCs w:val="28"/>
        </w:rPr>
        <w:t>Самостоятельные работы, выполненные без предварительного анализа возможных ошибок, оцениваются по нормам для контрольных работ соответствующего или близкого вида.</w:t>
      </w:r>
    </w:p>
    <w:p w14:paraId="4F49C710" w14:textId="35062085" w:rsidR="00AE0670" w:rsidRPr="0026469A" w:rsidRDefault="00AE0670" w:rsidP="00C46FEE">
      <w:pPr>
        <w:widowControl w:val="0"/>
        <w:autoSpaceDE w:val="0"/>
        <w:autoSpaceDN w:val="0"/>
        <w:adjustRightInd w:val="0"/>
        <w:spacing w:after="0" w:line="240" w:lineRule="auto"/>
        <w:jc w:val="center"/>
        <w:rPr>
          <w:rFonts w:ascii="Times New Roman" w:hAnsi="Times New Roman"/>
          <w:b/>
          <w:sz w:val="28"/>
          <w:szCs w:val="28"/>
        </w:rPr>
      </w:pPr>
    </w:p>
    <w:sectPr w:rsidR="00AE0670" w:rsidRPr="0026469A" w:rsidSect="003A0C8E">
      <w:pgSz w:w="15842" w:h="12242" w:orient="landscape" w:code="1"/>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23530"/>
    <w:multiLevelType w:val="hybridMultilevel"/>
    <w:tmpl w:val="7C0EC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A9B7F03"/>
    <w:multiLevelType w:val="hybridMultilevel"/>
    <w:tmpl w:val="6D54B3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C067EFA"/>
    <w:multiLevelType w:val="hybridMultilevel"/>
    <w:tmpl w:val="114037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68136E"/>
    <w:multiLevelType w:val="hybridMultilevel"/>
    <w:tmpl w:val="2DD6FB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2D774E3"/>
    <w:multiLevelType w:val="hybridMultilevel"/>
    <w:tmpl w:val="E9B675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FE07AFE"/>
    <w:multiLevelType w:val="hybridMultilevel"/>
    <w:tmpl w:val="7AFC894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15:restartNumberingAfterBreak="0">
    <w:nsid w:val="200927A4"/>
    <w:multiLevelType w:val="hybridMultilevel"/>
    <w:tmpl w:val="F8660CE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 w15:restartNumberingAfterBreak="0">
    <w:nsid w:val="22C94431"/>
    <w:multiLevelType w:val="hybridMultilevel"/>
    <w:tmpl w:val="917838FE"/>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 w15:restartNumberingAfterBreak="0">
    <w:nsid w:val="237570D7"/>
    <w:multiLevelType w:val="hybridMultilevel"/>
    <w:tmpl w:val="27147D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8E1163"/>
    <w:multiLevelType w:val="hybridMultilevel"/>
    <w:tmpl w:val="00BA495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473052"/>
    <w:multiLevelType w:val="hybridMultilevel"/>
    <w:tmpl w:val="E6E21724"/>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15:restartNumberingAfterBreak="0">
    <w:nsid w:val="3A6B52AF"/>
    <w:multiLevelType w:val="hybridMultilevel"/>
    <w:tmpl w:val="F82EA154"/>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2" w15:restartNumberingAfterBreak="0">
    <w:nsid w:val="3C413E70"/>
    <w:multiLevelType w:val="hybridMultilevel"/>
    <w:tmpl w:val="F612B0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CE3729D"/>
    <w:multiLevelType w:val="hybridMultilevel"/>
    <w:tmpl w:val="831AE5D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15:restartNumberingAfterBreak="0">
    <w:nsid w:val="4D493630"/>
    <w:multiLevelType w:val="hybridMultilevel"/>
    <w:tmpl w:val="016AB0B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50760770"/>
    <w:multiLevelType w:val="hybridMultilevel"/>
    <w:tmpl w:val="63AE9B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1D10B3C"/>
    <w:multiLevelType w:val="hybridMultilevel"/>
    <w:tmpl w:val="3D5425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3C45B32"/>
    <w:multiLevelType w:val="hybridMultilevel"/>
    <w:tmpl w:val="A7643148"/>
    <w:lvl w:ilvl="0" w:tplc="04190011">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18" w15:restartNumberingAfterBreak="0">
    <w:nsid w:val="54B14C1D"/>
    <w:multiLevelType w:val="hybridMultilevel"/>
    <w:tmpl w:val="74600B3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15:restartNumberingAfterBreak="0">
    <w:nsid w:val="560E21C7"/>
    <w:multiLevelType w:val="hybridMultilevel"/>
    <w:tmpl w:val="2444B12C"/>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0" w15:restartNumberingAfterBreak="0">
    <w:nsid w:val="561F28CE"/>
    <w:multiLevelType w:val="hybridMultilevel"/>
    <w:tmpl w:val="387A0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BA45B75"/>
    <w:multiLevelType w:val="hybridMultilevel"/>
    <w:tmpl w:val="946EEC0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11B01A8"/>
    <w:multiLevelType w:val="hybridMultilevel"/>
    <w:tmpl w:val="84B48F2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15:restartNumberingAfterBreak="0">
    <w:nsid w:val="61CD2F31"/>
    <w:multiLevelType w:val="hybridMultilevel"/>
    <w:tmpl w:val="F16E986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15:restartNumberingAfterBreak="0">
    <w:nsid w:val="65872EC6"/>
    <w:multiLevelType w:val="hybridMultilevel"/>
    <w:tmpl w:val="009A7C40"/>
    <w:lvl w:ilvl="0" w:tplc="04190001">
      <w:start w:val="1"/>
      <w:numFmt w:val="bullet"/>
      <w:lvlText w:val=""/>
      <w:lvlJc w:val="left"/>
      <w:pPr>
        <w:ind w:left="787"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25" w15:restartNumberingAfterBreak="0">
    <w:nsid w:val="6BF13F68"/>
    <w:multiLevelType w:val="hybridMultilevel"/>
    <w:tmpl w:val="0004E26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7647D89"/>
    <w:multiLevelType w:val="hybridMultilevel"/>
    <w:tmpl w:val="75CC886C"/>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15:restartNumberingAfterBreak="0">
    <w:nsid w:val="7C6510E2"/>
    <w:multiLevelType w:val="hybridMultilevel"/>
    <w:tmpl w:val="4594B4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D475B2E"/>
    <w:multiLevelType w:val="hybridMultilevel"/>
    <w:tmpl w:val="89F609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DF33898"/>
    <w:multiLevelType w:val="hybridMultilevel"/>
    <w:tmpl w:val="CE0416E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16cid:durableId="1466266815">
    <w:abstractNumId w:val="29"/>
  </w:num>
  <w:num w:numId="2" w16cid:durableId="1513296565">
    <w:abstractNumId w:val="5"/>
  </w:num>
  <w:num w:numId="3" w16cid:durableId="1110320817">
    <w:abstractNumId w:val="17"/>
  </w:num>
  <w:num w:numId="4" w16cid:durableId="1944994582">
    <w:abstractNumId w:val="23"/>
  </w:num>
  <w:num w:numId="5" w16cid:durableId="33040274">
    <w:abstractNumId w:val="11"/>
  </w:num>
  <w:num w:numId="6" w16cid:durableId="460922118">
    <w:abstractNumId w:val="21"/>
  </w:num>
  <w:num w:numId="7" w16cid:durableId="1059094477">
    <w:abstractNumId w:val="25"/>
  </w:num>
  <w:num w:numId="8" w16cid:durableId="629282939">
    <w:abstractNumId w:val="12"/>
  </w:num>
  <w:num w:numId="9" w16cid:durableId="1404568372">
    <w:abstractNumId w:val="15"/>
  </w:num>
  <w:num w:numId="10" w16cid:durableId="1187207820">
    <w:abstractNumId w:val="0"/>
  </w:num>
  <w:num w:numId="11" w16cid:durableId="2007636390">
    <w:abstractNumId w:val="24"/>
  </w:num>
  <w:num w:numId="12" w16cid:durableId="1287009904">
    <w:abstractNumId w:val="27"/>
  </w:num>
  <w:num w:numId="13" w16cid:durableId="1558007826">
    <w:abstractNumId w:val="3"/>
  </w:num>
  <w:num w:numId="14" w16cid:durableId="709106793">
    <w:abstractNumId w:val="1"/>
  </w:num>
  <w:num w:numId="15" w16cid:durableId="1137844498">
    <w:abstractNumId w:val="22"/>
  </w:num>
  <w:num w:numId="16" w16cid:durableId="1451044788">
    <w:abstractNumId w:val="4"/>
  </w:num>
  <w:num w:numId="17" w16cid:durableId="169033436">
    <w:abstractNumId w:val="28"/>
  </w:num>
  <w:num w:numId="18" w16cid:durableId="1110973076">
    <w:abstractNumId w:val="2"/>
  </w:num>
  <w:num w:numId="19" w16cid:durableId="986326095">
    <w:abstractNumId w:val="18"/>
  </w:num>
  <w:num w:numId="20" w16cid:durableId="642005153">
    <w:abstractNumId w:val="14"/>
  </w:num>
  <w:num w:numId="21" w16cid:durableId="1302425993">
    <w:abstractNumId w:val="16"/>
  </w:num>
  <w:num w:numId="22" w16cid:durableId="1419210056">
    <w:abstractNumId w:val="10"/>
  </w:num>
  <w:num w:numId="23" w16cid:durableId="550844637">
    <w:abstractNumId w:val="7"/>
  </w:num>
  <w:num w:numId="24" w16cid:durableId="195972897">
    <w:abstractNumId w:val="26"/>
  </w:num>
  <w:num w:numId="25" w16cid:durableId="1061559413">
    <w:abstractNumId w:val="6"/>
  </w:num>
  <w:num w:numId="26" w16cid:durableId="26489756">
    <w:abstractNumId w:val="19"/>
  </w:num>
  <w:num w:numId="27" w16cid:durableId="2070684278">
    <w:abstractNumId w:val="13"/>
  </w:num>
  <w:num w:numId="28" w16cid:durableId="670832378">
    <w:abstractNumId w:val="14"/>
  </w:num>
  <w:num w:numId="29" w16cid:durableId="1530947962">
    <w:abstractNumId w:val="9"/>
  </w:num>
  <w:num w:numId="30" w16cid:durableId="1871798179">
    <w:abstractNumId w:val="20"/>
  </w:num>
  <w:num w:numId="31" w16cid:durableId="1722441678">
    <w:abstractNumId w:val="25"/>
  </w:num>
  <w:num w:numId="32" w16cid:durableId="683363109">
    <w:abstractNumId w:val="29"/>
  </w:num>
  <w:num w:numId="33" w16cid:durableId="2138912880">
    <w:abstractNumId w:val="23"/>
  </w:num>
  <w:num w:numId="34" w16cid:durableId="15090539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02478706">
    <w:abstractNumId w:val="5"/>
  </w:num>
  <w:num w:numId="36" w16cid:durableId="15412410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129296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65372218">
    <w:abstractNumId w:val="25"/>
  </w:num>
  <w:num w:numId="39" w16cid:durableId="60485040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58F2"/>
    <w:rsid w:val="00047C90"/>
    <w:rsid w:val="00050F9E"/>
    <w:rsid w:val="000869EB"/>
    <w:rsid w:val="000949C3"/>
    <w:rsid w:val="000978E8"/>
    <w:rsid w:val="000C43DC"/>
    <w:rsid w:val="000E7684"/>
    <w:rsid w:val="000F5916"/>
    <w:rsid w:val="00106F63"/>
    <w:rsid w:val="0011412A"/>
    <w:rsid w:val="001158F2"/>
    <w:rsid w:val="001558E9"/>
    <w:rsid w:val="0018439E"/>
    <w:rsid w:val="00194C98"/>
    <w:rsid w:val="001B4039"/>
    <w:rsid w:val="001C403F"/>
    <w:rsid w:val="00244C8D"/>
    <w:rsid w:val="0026469A"/>
    <w:rsid w:val="002D0CDA"/>
    <w:rsid w:val="002E14F0"/>
    <w:rsid w:val="002F64F5"/>
    <w:rsid w:val="003940A1"/>
    <w:rsid w:val="003A0C8E"/>
    <w:rsid w:val="003E06D8"/>
    <w:rsid w:val="00417927"/>
    <w:rsid w:val="00444ACA"/>
    <w:rsid w:val="004763BE"/>
    <w:rsid w:val="004B5CE0"/>
    <w:rsid w:val="004C0AEC"/>
    <w:rsid w:val="004C689A"/>
    <w:rsid w:val="004D2AFA"/>
    <w:rsid w:val="004F60B0"/>
    <w:rsid w:val="005132C9"/>
    <w:rsid w:val="005162DB"/>
    <w:rsid w:val="005237DA"/>
    <w:rsid w:val="00545F72"/>
    <w:rsid w:val="00585456"/>
    <w:rsid w:val="00594493"/>
    <w:rsid w:val="005B23A3"/>
    <w:rsid w:val="005B54FF"/>
    <w:rsid w:val="005E2535"/>
    <w:rsid w:val="0060592B"/>
    <w:rsid w:val="00616113"/>
    <w:rsid w:val="00695C03"/>
    <w:rsid w:val="006A63BD"/>
    <w:rsid w:val="006A6D97"/>
    <w:rsid w:val="0070670B"/>
    <w:rsid w:val="007126C7"/>
    <w:rsid w:val="00723798"/>
    <w:rsid w:val="00726951"/>
    <w:rsid w:val="00765459"/>
    <w:rsid w:val="00787032"/>
    <w:rsid w:val="007A6C75"/>
    <w:rsid w:val="007B1C47"/>
    <w:rsid w:val="007B6587"/>
    <w:rsid w:val="007C5917"/>
    <w:rsid w:val="00800FED"/>
    <w:rsid w:val="008264A9"/>
    <w:rsid w:val="00834992"/>
    <w:rsid w:val="00837E8F"/>
    <w:rsid w:val="0085179C"/>
    <w:rsid w:val="00891AA8"/>
    <w:rsid w:val="008B0A18"/>
    <w:rsid w:val="008F7B65"/>
    <w:rsid w:val="009153A2"/>
    <w:rsid w:val="00942A46"/>
    <w:rsid w:val="009D20BC"/>
    <w:rsid w:val="009D77C7"/>
    <w:rsid w:val="009F408A"/>
    <w:rsid w:val="00A03FFB"/>
    <w:rsid w:val="00A76658"/>
    <w:rsid w:val="00AA3451"/>
    <w:rsid w:val="00AB0D46"/>
    <w:rsid w:val="00AE0670"/>
    <w:rsid w:val="00B05275"/>
    <w:rsid w:val="00B251C7"/>
    <w:rsid w:val="00B93021"/>
    <w:rsid w:val="00BA6202"/>
    <w:rsid w:val="00BB7531"/>
    <w:rsid w:val="00BB776D"/>
    <w:rsid w:val="00C05BC6"/>
    <w:rsid w:val="00C30BEB"/>
    <w:rsid w:val="00C30ED9"/>
    <w:rsid w:val="00C46FEE"/>
    <w:rsid w:val="00C71FE2"/>
    <w:rsid w:val="00C72E04"/>
    <w:rsid w:val="00C800F5"/>
    <w:rsid w:val="00CE6488"/>
    <w:rsid w:val="00CF67AE"/>
    <w:rsid w:val="00D32F59"/>
    <w:rsid w:val="00D61397"/>
    <w:rsid w:val="00D63353"/>
    <w:rsid w:val="00D82932"/>
    <w:rsid w:val="00DB3E9B"/>
    <w:rsid w:val="00DD7B59"/>
    <w:rsid w:val="00DE672B"/>
    <w:rsid w:val="00E2140E"/>
    <w:rsid w:val="00E3442C"/>
    <w:rsid w:val="00E409F9"/>
    <w:rsid w:val="00E429C2"/>
    <w:rsid w:val="00E5159B"/>
    <w:rsid w:val="00E5403F"/>
    <w:rsid w:val="00E66751"/>
    <w:rsid w:val="00E73BEF"/>
    <w:rsid w:val="00E93ED2"/>
    <w:rsid w:val="00EA77B4"/>
    <w:rsid w:val="00EB3552"/>
    <w:rsid w:val="00F61271"/>
    <w:rsid w:val="00F63EB7"/>
    <w:rsid w:val="00FC2F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85E61"/>
  <w15:docId w15:val="{400B28D2-E796-4E3D-B6E8-BF5EE41E7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1397"/>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61397"/>
    <w:pPr>
      <w:ind w:left="720"/>
      <w:contextualSpacing/>
    </w:pPr>
  </w:style>
  <w:style w:type="paragraph" w:customStyle="1" w:styleId="Default">
    <w:name w:val="Default"/>
    <w:rsid w:val="00D6139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Normal">
    <w:name w:val="ConsPlusNormal"/>
    <w:rsid w:val="00D61397"/>
    <w:pPr>
      <w:widowControl w:val="0"/>
      <w:autoSpaceDE w:val="0"/>
      <w:autoSpaceDN w:val="0"/>
      <w:adjustRightInd w:val="0"/>
      <w:spacing w:after="0" w:line="240" w:lineRule="auto"/>
    </w:pPr>
    <w:rPr>
      <w:rFonts w:ascii="Arial" w:eastAsia="Times New Roman" w:hAnsi="Arial" w:cs="Arial"/>
      <w:sz w:val="20"/>
      <w:szCs w:val="20"/>
      <w:lang w:eastAsia="ru-RU"/>
    </w:rPr>
  </w:style>
  <w:style w:type="table" w:styleId="a4">
    <w:name w:val="Table Grid"/>
    <w:basedOn w:val="a1"/>
    <w:uiPriority w:val="59"/>
    <w:rsid w:val="00AB0D4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MicrosoftSansSerif9pt">
    <w:name w:val="Основной текст (2) + Microsoft Sans Serif;9 pt"/>
    <w:basedOn w:val="a0"/>
    <w:rsid w:val="00AB0D46"/>
    <w:rPr>
      <w:rFonts w:ascii="Microsoft Sans Serif" w:eastAsia="Microsoft Sans Serif" w:hAnsi="Microsoft Sans Serif" w:cs="Microsoft Sans Serif"/>
      <w:b w:val="0"/>
      <w:bCs w:val="0"/>
      <w:i w:val="0"/>
      <w:iCs w:val="0"/>
      <w:smallCaps w:val="0"/>
      <w:strike w:val="0"/>
      <w:color w:val="000000"/>
      <w:spacing w:val="0"/>
      <w:w w:val="100"/>
      <w:position w:val="0"/>
      <w:sz w:val="18"/>
      <w:szCs w:val="18"/>
      <w:u w:val="none"/>
      <w:lang w:val="ru-RU" w:eastAsia="ru-RU" w:bidi="ru-RU"/>
    </w:rPr>
  </w:style>
  <w:style w:type="character" w:customStyle="1" w:styleId="2MicrosoftSansSerif">
    <w:name w:val="Основной текст (2) + Microsoft Sans Serif"/>
    <w:aliases w:val="9 pt"/>
    <w:basedOn w:val="a0"/>
    <w:rsid w:val="00C46FEE"/>
    <w:rPr>
      <w:rFonts w:ascii="Microsoft Sans Serif" w:eastAsia="Microsoft Sans Serif" w:hAnsi="Microsoft Sans Serif" w:cs="Microsoft Sans Serif" w:hint="default"/>
      <w:b w:val="0"/>
      <w:bCs w:val="0"/>
      <w:i w:val="0"/>
      <w:iCs w:val="0"/>
      <w:smallCaps w:val="0"/>
      <w:strike w:val="0"/>
      <w:dstrike w:val="0"/>
      <w:color w:val="000000"/>
      <w:spacing w:val="0"/>
      <w:w w:val="100"/>
      <w:position w:val="0"/>
      <w:sz w:val="18"/>
      <w:szCs w:val="18"/>
      <w:u w:val="none"/>
      <w:effect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50546">
      <w:bodyDiv w:val="1"/>
      <w:marLeft w:val="0"/>
      <w:marRight w:val="0"/>
      <w:marTop w:val="0"/>
      <w:marBottom w:val="0"/>
      <w:divBdr>
        <w:top w:val="none" w:sz="0" w:space="0" w:color="auto"/>
        <w:left w:val="none" w:sz="0" w:space="0" w:color="auto"/>
        <w:bottom w:val="none" w:sz="0" w:space="0" w:color="auto"/>
        <w:right w:val="none" w:sz="0" w:space="0" w:color="auto"/>
      </w:divBdr>
    </w:div>
    <w:div w:id="111092706">
      <w:bodyDiv w:val="1"/>
      <w:marLeft w:val="0"/>
      <w:marRight w:val="0"/>
      <w:marTop w:val="0"/>
      <w:marBottom w:val="0"/>
      <w:divBdr>
        <w:top w:val="none" w:sz="0" w:space="0" w:color="auto"/>
        <w:left w:val="none" w:sz="0" w:space="0" w:color="auto"/>
        <w:bottom w:val="none" w:sz="0" w:space="0" w:color="auto"/>
        <w:right w:val="none" w:sz="0" w:space="0" w:color="auto"/>
      </w:divBdr>
    </w:div>
    <w:div w:id="586501133">
      <w:bodyDiv w:val="1"/>
      <w:marLeft w:val="0"/>
      <w:marRight w:val="0"/>
      <w:marTop w:val="0"/>
      <w:marBottom w:val="0"/>
      <w:divBdr>
        <w:top w:val="none" w:sz="0" w:space="0" w:color="auto"/>
        <w:left w:val="none" w:sz="0" w:space="0" w:color="auto"/>
        <w:bottom w:val="none" w:sz="0" w:space="0" w:color="auto"/>
        <w:right w:val="none" w:sz="0" w:space="0" w:color="auto"/>
      </w:divBdr>
    </w:div>
    <w:div w:id="1504585049">
      <w:bodyDiv w:val="1"/>
      <w:marLeft w:val="0"/>
      <w:marRight w:val="0"/>
      <w:marTop w:val="0"/>
      <w:marBottom w:val="0"/>
      <w:divBdr>
        <w:top w:val="none" w:sz="0" w:space="0" w:color="auto"/>
        <w:left w:val="none" w:sz="0" w:space="0" w:color="auto"/>
        <w:bottom w:val="none" w:sz="0" w:space="0" w:color="auto"/>
        <w:right w:val="none" w:sz="0" w:space="0" w:color="auto"/>
      </w:divBdr>
    </w:div>
    <w:div w:id="1545167926">
      <w:bodyDiv w:val="1"/>
      <w:marLeft w:val="0"/>
      <w:marRight w:val="0"/>
      <w:marTop w:val="0"/>
      <w:marBottom w:val="0"/>
      <w:divBdr>
        <w:top w:val="none" w:sz="0" w:space="0" w:color="auto"/>
        <w:left w:val="none" w:sz="0" w:space="0" w:color="auto"/>
        <w:bottom w:val="none" w:sz="0" w:space="0" w:color="auto"/>
        <w:right w:val="none" w:sz="0" w:space="0" w:color="auto"/>
      </w:divBdr>
    </w:div>
    <w:div w:id="1677659029">
      <w:bodyDiv w:val="1"/>
      <w:marLeft w:val="0"/>
      <w:marRight w:val="0"/>
      <w:marTop w:val="0"/>
      <w:marBottom w:val="0"/>
      <w:divBdr>
        <w:top w:val="none" w:sz="0" w:space="0" w:color="auto"/>
        <w:left w:val="none" w:sz="0" w:space="0" w:color="auto"/>
        <w:bottom w:val="none" w:sz="0" w:space="0" w:color="auto"/>
        <w:right w:val="none" w:sz="0" w:space="0" w:color="auto"/>
      </w:divBdr>
    </w:div>
    <w:div w:id="1706253606">
      <w:bodyDiv w:val="1"/>
      <w:marLeft w:val="0"/>
      <w:marRight w:val="0"/>
      <w:marTop w:val="0"/>
      <w:marBottom w:val="0"/>
      <w:divBdr>
        <w:top w:val="none" w:sz="0" w:space="0" w:color="auto"/>
        <w:left w:val="none" w:sz="0" w:space="0" w:color="auto"/>
        <w:bottom w:val="none" w:sz="0" w:space="0" w:color="auto"/>
        <w:right w:val="none" w:sz="0" w:space="0" w:color="auto"/>
      </w:divBdr>
    </w:div>
    <w:div w:id="1718511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TotalTime>
  <Pages>14</Pages>
  <Words>4645</Words>
  <Characters>26477</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dc:creator>
  <cp:keywords/>
  <dc:description/>
  <cp:lastModifiedBy>Админ</cp:lastModifiedBy>
  <cp:revision>29</cp:revision>
  <dcterms:created xsi:type="dcterms:W3CDTF">2021-09-16T01:34:00Z</dcterms:created>
  <dcterms:modified xsi:type="dcterms:W3CDTF">2024-09-04T00:56:00Z</dcterms:modified>
</cp:coreProperties>
</file>